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9C" w:rsidRDefault="006D4B3C" w:rsidP="00F3269C">
      <w:pPr>
        <w:spacing w:line="1500" w:lineRule="exact"/>
        <w:jc w:val="distribute"/>
        <w:rPr>
          <w:rFonts w:ascii="方正小标宋简体" w:eastAsia="方正小标宋简体"/>
          <w:color w:val="FF0000"/>
          <w:w w:val="35"/>
          <w:sz w:val="83"/>
          <w:szCs w:val="83"/>
        </w:rPr>
      </w:pPr>
      <w:r w:rsidRPr="006D4B3C">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78.75pt;margin-top:1.65pt;width:591.05pt;height:113.4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" filled="f" stroked="f">
            <v:textbox style="mso-fit-shape-to-text:t">
              <w:txbxContent>
                <w:p w:rsidR="00F3269C" w:rsidRDefault="00F3269C" w:rsidP="00F3269C">
                  <w:pPr>
                    <w:spacing w:line="1500" w:lineRule="exact"/>
                    <w:jc w:val="center"/>
                    <w:rPr>
                      <w:rFonts w:ascii="方正小标宋简体" w:eastAsia="方正小标宋简体"/>
                      <w:color w:val="FF0000"/>
                      <w:w w:val="42"/>
                      <w:sz w:val="80"/>
                      <w:szCs w:val="80"/>
                    </w:rPr>
                  </w:pPr>
                  <w:r>
                    <w:rPr>
                      <w:rFonts w:ascii="方正小标宋简体" w:eastAsia="方正小标宋简体" w:hint="eastAsia"/>
                      <w:color w:val="FF0000"/>
                      <w:w w:val="42"/>
                      <w:sz w:val="80"/>
                      <w:szCs w:val="80"/>
                    </w:rPr>
                    <w:t>中共永安市委扶贫开发成果巩固与乡村振兴工作领导小组办公室文件</w:t>
                  </w:r>
                </w:p>
                <w:p w:rsidR="00F3269C" w:rsidRDefault="00F3269C" w:rsidP="00F3269C"/>
              </w:txbxContent>
            </v:textbox>
          </v:shape>
        </w:pict>
      </w:r>
    </w:p>
    <w:p w:rsidR="00F3269C" w:rsidRDefault="00F3269C" w:rsidP="00F3269C">
      <w:pPr>
        <w:jc w:val="center"/>
        <w:rPr>
          <w:rFonts w:ascii="黑体" w:eastAsia="黑体"/>
          <w:sz w:val="44"/>
        </w:rPr>
      </w:pPr>
    </w:p>
    <w:p w:rsidR="00F3269C" w:rsidRDefault="00F3269C" w:rsidP="00F3269C">
      <w:pPr>
        <w:jc w:val="center"/>
        <w:rPr>
          <w:rFonts w:ascii="黑体" w:eastAsia="黑体"/>
          <w:sz w:val="44"/>
        </w:rPr>
      </w:pPr>
    </w:p>
    <w:p w:rsidR="00F3269C" w:rsidRPr="00F95807" w:rsidRDefault="00F3269C" w:rsidP="00F3269C">
      <w:pPr>
        <w:spacing w:line="440" w:lineRule="exact"/>
        <w:jc w:val="center"/>
        <w:rPr>
          <w:rFonts w:ascii="Times New Roman" w:eastAsia="仿宋_GB2312" w:hAnsi="Times New Roman" w:cs="Times New Roman"/>
          <w:sz w:val="32"/>
          <w:szCs w:val="32"/>
        </w:rPr>
      </w:pPr>
      <w:r w:rsidRPr="00F95807">
        <w:rPr>
          <w:rFonts w:ascii="Times New Roman" w:eastAsia="仿宋_GB2312" w:hAnsi="Times New Roman" w:cs="Times New Roman"/>
          <w:sz w:val="32"/>
          <w:szCs w:val="32"/>
        </w:rPr>
        <w:t>永委振兴办〔</w:t>
      </w:r>
      <w:r w:rsidRPr="00F95807">
        <w:rPr>
          <w:rFonts w:ascii="Times New Roman" w:eastAsia="仿宋_GB2312" w:hAnsi="Times New Roman" w:cs="Times New Roman"/>
          <w:sz w:val="32"/>
          <w:szCs w:val="32"/>
        </w:rPr>
        <w:t>2021</w:t>
      </w:r>
      <w:r w:rsidRPr="00F95807">
        <w:rPr>
          <w:rFonts w:ascii="Times New Roman" w:eastAsia="仿宋_GB2312" w:hAnsi="Times New Roman" w:cs="Times New Roman"/>
          <w:sz w:val="32"/>
          <w:szCs w:val="32"/>
        </w:rPr>
        <w:t>〕</w:t>
      </w:r>
      <w:r w:rsidRPr="00F9580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7</w:t>
      </w:r>
      <w:r w:rsidRPr="00F95807">
        <w:rPr>
          <w:rFonts w:ascii="Times New Roman" w:eastAsia="仿宋_GB2312" w:hAnsi="Times New Roman" w:cs="Times New Roman"/>
          <w:sz w:val="32"/>
          <w:szCs w:val="32"/>
        </w:rPr>
        <w:t>号</w:t>
      </w:r>
    </w:p>
    <w:p w:rsidR="00F3269C" w:rsidRDefault="006D4B3C" w:rsidP="00F3269C">
      <w:pPr>
        <w:jc w:val="center"/>
        <w:rPr>
          <w:b/>
          <w:color w:val="444444"/>
          <w:kern w:val="0"/>
          <w:sz w:val="44"/>
          <w:szCs w:val="44"/>
        </w:rPr>
      </w:pPr>
      <w:r w:rsidRPr="006D4B3C">
        <w:rPr>
          <w:noProof/>
        </w:rPr>
        <w:pict>
          <v:line id="直接连接符 2" o:spid="_x0000_s1027" style="position:absolute;left:0;text-align:left;z-index:251659264;visibility:visible;mso-wrap-distance-top:-3e-5mm;mso-wrap-distance-bottom:-3e-5mm" from="-40.1pt,.65pt" to="47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" strokecolor="red" strokeweight="1.75pt"/>
        </w:pict>
      </w:r>
    </w:p>
    <w:p w:rsidR="008558AC" w:rsidRPr="00F3269C" w:rsidRDefault="0029337C" w:rsidP="0029337C">
      <w:pPr>
        <w:spacing w:line="660" w:lineRule="exact"/>
        <w:jc w:val="center"/>
        <w:rPr>
          <w:rFonts w:ascii="方正小标宋简体" w:eastAsia="方正小标宋简体" w:cs="方正小标宋简体"/>
          <w:bCs/>
          <w:sz w:val="44"/>
          <w:szCs w:val="44"/>
        </w:rPr>
      </w:pPr>
      <w:r w:rsidRPr="0029337C">
        <w:rPr>
          <w:rFonts w:ascii="方正小标宋简体" w:eastAsia="方正小标宋简体" w:cs="方正小标宋简体" w:hint="eastAsia"/>
          <w:bCs/>
          <w:sz w:val="44"/>
          <w:szCs w:val="44"/>
        </w:rPr>
        <w:t>中共永安市委扶贫开发成果巩固与乡村振兴工作领导小组办公室</w:t>
      </w:r>
      <w:r w:rsidR="005F1A9A" w:rsidRPr="00F3269C">
        <w:rPr>
          <w:rFonts w:ascii="方正小标宋简体" w:eastAsia="方正小标宋简体" w:cs="方正小标宋简体" w:hint="eastAsia"/>
          <w:bCs/>
          <w:sz w:val="44"/>
          <w:szCs w:val="44"/>
        </w:rPr>
        <w:t>关于印发《2021年度防返贫监测动态调整和信息采集工作方案》的通知</w:t>
      </w:r>
    </w:p>
    <w:p w:rsidR="008558AC" w:rsidRPr="00F3269C" w:rsidRDefault="008558AC" w:rsidP="00F3269C">
      <w:pPr>
        <w:spacing w:line="560" w:lineRule="exact"/>
        <w:rPr>
          <w:rFonts w:ascii="Times New Roman" w:eastAsia="仿宋_GB2312" w:hAnsi="Times New Roman" w:cs="Times New Roman"/>
          <w:sz w:val="32"/>
          <w:szCs w:val="32"/>
        </w:rPr>
      </w:pPr>
    </w:p>
    <w:p w:rsidR="008558AC" w:rsidRPr="00F3269C" w:rsidRDefault="005F1A9A" w:rsidP="00F3269C">
      <w:pPr>
        <w:spacing w:line="560" w:lineRule="exact"/>
        <w:jc w:val="left"/>
        <w:rPr>
          <w:rFonts w:ascii="Times New Roman" w:eastAsia="仿宋_GB2312" w:hAnsi="Times New Roman" w:cs="Times New Roman"/>
          <w:sz w:val="32"/>
          <w:szCs w:val="32"/>
        </w:rPr>
      </w:pPr>
      <w:r w:rsidRPr="00F3269C">
        <w:rPr>
          <w:rFonts w:ascii="Times New Roman" w:eastAsia="仿宋_GB2312" w:hAnsi="Times New Roman" w:cs="Times New Roman"/>
          <w:sz w:val="32"/>
          <w:szCs w:val="32"/>
        </w:rPr>
        <w:t>各</w:t>
      </w:r>
      <w:r w:rsidR="003C5D04" w:rsidRPr="00F3269C">
        <w:rPr>
          <w:rFonts w:ascii="Times New Roman" w:eastAsia="仿宋_GB2312" w:hAnsi="Times New Roman" w:cs="Times New Roman"/>
          <w:sz w:val="32"/>
          <w:szCs w:val="32"/>
        </w:rPr>
        <w:t>乡镇人民政府、街道办事处</w:t>
      </w:r>
      <w:r w:rsidRPr="00F3269C">
        <w:rPr>
          <w:rFonts w:ascii="Times New Roman" w:eastAsia="仿宋_GB2312" w:hAnsi="Times New Roman" w:cs="Times New Roman"/>
          <w:sz w:val="32"/>
          <w:szCs w:val="32"/>
        </w:rPr>
        <w:t>：</w:t>
      </w:r>
    </w:p>
    <w:p w:rsidR="008558AC" w:rsidRPr="00F3269C" w:rsidRDefault="005F1A9A" w:rsidP="00F3269C">
      <w:pPr>
        <w:spacing w:line="560" w:lineRule="exact"/>
        <w:ind w:firstLineChars="200" w:firstLine="640"/>
        <w:rPr>
          <w:rFonts w:ascii="Times New Roman" w:eastAsia="仿宋_GB2312" w:hAnsi="Times New Roman" w:cs="Times New Roman"/>
          <w:sz w:val="32"/>
          <w:szCs w:val="32"/>
        </w:rPr>
      </w:pPr>
      <w:r w:rsidRPr="00F3269C">
        <w:rPr>
          <w:rFonts w:ascii="Times New Roman" w:eastAsia="仿宋_GB2312" w:hAnsi="Times New Roman" w:cs="Times New Roman"/>
          <w:sz w:val="32"/>
          <w:szCs w:val="32"/>
        </w:rPr>
        <w:t>根据国家乡村振兴局防返贫监测动态调整和信息采集培训班精神和福建省乡村振兴局关于印发《</w:t>
      </w:r>
      <w:r w:rsidRPr="00F3269C">
        <w:rPr>
          <w:rFonts w:ascii="Times New Roman" w:eastAsia="仿宋_GB2312" w:hAnsi="Times New Roman" w:cs="Times New Roman"/>
          <w:sz w:val="32"/>
          <w:szCs w:val="32"/>
        </w:rPr>
        <w:t>2021</w:t>
      </w:r>
      <w:r w:rsidRPr="00F3269C">
        <w:rPr>
          <w:rFonts w:ascii="Times New Roman" w:eastAsia="仿宋_GB2312" w:hAnsi="Times New Roman" w:cs="Times New Roman"/>
          <w:sz w:val="32"/>
          <w:szCs w:val="32"/>
        </w:rPr>
        <w:t>年度防返贫监测动态调整和信息采集工作方案》</w:t>
      </w:r>
      <w:r w:rsidR="003C5D04" w:rsidRPr="00F3269C">
        <w:rPr>
          <w:rFonts w:ascii="Times New Roman" w:eastAsia="仿宋_GB2312" w:hAnsi="Times New Roman" w:cs="Times New Roman"/>
          <w:sz w:val="32"/>
          <w:szCs w:val="32"/>
        </w:rPr>
        <w:t>和三明市乡村振兴局关于印发《</w:t>
      </w:r>
      <w:r w:rsidR="003C5D04" w:rsidRPr="00F3269C">
        <w:rPr>
          <w:rFonts w:ascii="Times New Roman" w:eastAsia="仿宋_GB2312" w:hAnsi="Times New Roman" w:cs="Times New Roman"/>
          <w:sz w:val="32"/>
          <w:szCs w:val="32"/>
        </w:rPr>
        <w:t>2021</w:t>
      </w:r>
      <w:r w:rsidR="003C5D04" w:rsidRPr="00F3269C">
        <w:rPr>
          <w:rFonts w:ascii="Times New Roman" w:eastAsia="仿宋_GB2312" w:hAnsi="Times New Roman" w:cs="Times New Roman"/>
          <w:sz w:val="32"/>
          <w:szCs w:val="32"/>
        </w:rPr>
        <w:t>年度防返贫监测动态调整和信息采集工作方案》</w:t>
      </w:r>
      <w:r w:rsidRPr="00F3269C">
        <w:rPr>
          <w:rFonts w:ascii="Times New Roman" w:eastAsia="仿宋_GB2312" w:hAnsi="Times New Roman" w:cs="Times New Roman"/>
          <w:sz w:val="32"/>
          <w:szCs w:val="32"/>
        </w:rPr>
        <w:t>，结合我市实际，制定了《</w:t>
      </w:r>
      <w:r w:rsidRPr="00F3269C">
        <w:rPr>
          <w:rFonts w:ascii="Times New Roman" w:eastAsia="仿宋_GB2312" w:hAnsi="Times New Roman" w:cs="Times New Roman"/>
          <w:sz w:val="32"/>
          <w:szCs w:val="32"/>
        </w:rPr>
        <w:t>2021</w:t>
      </w:r>
      <w:r w:rsidRPr="00F3269C">
        <w:rPr>
          <w:rFonts w:ascii="Times New Roman" w:eastAsia="仿宋_GB2312" w:hAnsi="Times New Roman" w:cs="Times New Roman"/>
          <w:sz w:val="32"/>
          <w:szCs w:val="32"/>
        </w:rPr>
        <w:t>年度防返贫监测动态调整和信息采集工作方案》，现印发给你们，请认真贯彻落实。</w:t>
      </w:r>
    </w:p>
    <w:p w:rsidR="008558AC" w:rsidRPr="00F3269C" w:rsidRDefault="008558AC" w:rsidP="0029337C">
      <w:pPr>
        <w:spacing w:line="560" w:lineRule="exact"/>
        <w:rPr>
          <w:rFonts w:ascii="Times New Roman" w:eastAsia="仿宋_GB2312" w:hAnsi="Times New Roman" w:cs="Times New Roman"/>
          <w:sz w:val="32"/>
          <w:szCs w:val="32"/>
        </w:rPr>
      </w:pPr>
    </w:p>
    <w:p w:rsidR="00F3269C" w:rsidRPr="00F3269C" w:rsidRDefault="00F3269C" w:rsidP="00F3269C">
      <w:pPr>
        <w:spacing w:line="560" w:lineRule="exact"/>
        <w:jc w:val="right"/>
        <w:rPr>
          <w:rFonts w:ascii="Times New Roman" w:eastAsia="仿宋_GB2312" w:hAnsi="Times New Roman" w:cs="Times New Roman"/>
          <w:spacing w:val="-10"/>
          <w:sz w:val="32"/>
          <w:szCs w:val="32"/>
        </w:rPr>
      </w:pPr>
      <w:r w:rsidRPr="00F3269C">
        <w:rPr>
          <w:rFonts w:ascii="Times New Roman" w:eastAsia="仿宋_GB2312" w:hAnsi="Times New Roman" w:cs="Times New Roman"/>
          <w:spacing w:val="-10"/>
          <w:sz w:val="32"/>
          <w:szCs w:val="32"/>
        </w:rPr>
        <w:t>中共永安市委扶贫开发成果巩固与乡村振兴工作领导小组办公室</w:t>
      </w:r>
    </w:p>
    <w:p w:rsidR="00F3269C" w:rsidRPr="00F3269C" w:rsidRDefault="00F3269C" w:rsidP="00F3269C">
      <w:pPr>
        <w:spacing w:line="560" w:lineRule="exact"/>
        <w:ind w:firstLineChars="1100" w:firstLine="3520"/>
        <w:rPr>
          <w:rFonts w:ascii="Times New Roman" w:eastAsia="仿宋_GB2312" w:hAnsi="Times New Roman" w:cs="Times New Roman"/>
          <w:sz w:val="32"/>
          <w:szCs w:val="32"/>
        </w:rPr>
      </w:pPr>
      <w:r w:rsidRPr="00F3269C">
        <w:rPr>
          <w:rFonts w:ascii="Times New Roman" w:eastAsia="仿宋_GB2312" w:hAnsi="Times New Roman" w:cs="Times New Roman"/>
          <w:sz w:val="32"/>
          <w:szCs w:val="32"/>
        </w:rPr>
        <w:t xml:space="preserve"> 2021</w:t>
      </w:r>
      <w:r w:rsidRPr="00F3269C">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sidRPr="00F3269C">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19</w:t>
      </w:r>
      <w:r w:rsidRPr="00F3269C">
        <w:rPr>
          <w:rFonts w:ascii="Times New Roman" w:eastAsia="仿宋_GB2312" w:hAnsi="Times New Roman" w:cs="Times New Roman"/>
          <w:sz w:val="32"/>
          <w:szCs w:val="32"/>
        </w:rPr>
        <w:t>日</w:t>
      </w:r>
    </w:p>
    <w:p w:rsidR="008558AC" w:rsidRPr="00F3269C" w:rsidRDefault="003C5D04">
      <w:pPr>
        <w:spacing w:line="720" w:lineRule="exact"/>
        <w:jc w:val="center"/>
        <w:rPr>
          <w:rFonts w:ascii="方正小标宋简体" w:eastAsia="方正小标宋简体" w:cs="方正小标宋简体"/>
          <w:bCs/>
          <w:sz w:val="44"/>
          <w:szCs w:val="44"/>
        </w:rPr>
      </w:pPr>
      <w:r w:rsidRPr="00F3269C">
        <w:rPr>
          <w:rFonts w:ascii="方正小标宋简体" w:eastAsia="方正小标宋简体" w:cs="方正小标宋简体" w:hint="eastAsia"/>
          <w:bCs/>
          <w:sz w:val="44"/>
          <w:szCs w:val="44"/>
        </w:rPr>
        <w:lastRenderedPageBreak/>
        <w:t>永安</w:t>
      </w:r>
      <w:r w:rsidR="005F1A9A" w:rsidRPr="00F3269C">
        <w:rPr>
          <w:rFonts w:ascii="方正小标宋简体" w:eastAsia="方正小标宋简体" w:cs="方正小标宋简体" w:hint="eastAsia"/>
          <w:bCs/>
          <w:sz w:val="44"/>
          <w:szCs w:val="44"/>
        </w:rPr>
        <w:t>市2021年度防返贫监测动态调整</w:t>
      </w:r>
      <w:r w:rsidR="00F3269C" w:rsidRPr="00F3269C">
        <w:rPr>
          <w:rFonts w:ascii="方正小标宋简体" w:eastAsia="方正小标宋简体" w:cs="方正小标宋简体" w:hint="eastAsia"/>
          <w:bCs/>
          <w:sz w:val="44"/>
          <w:szCs w:val="44"/>
        </w:rPr>
        <w:t>和</w:t>
      </w:r>
    </w:p>
    <w:p w:rsidR="008558AC" w:rsidRPr="00F3269C" w:rsidRDefault="005F1A9A">
      <w:pPr>
        <w:spacing w:line="720" w:lineRule="exact"/>
        <w:jc w:val="center"/>
        <w:rPr>
          <w:rFonts w:ascii="方正小标宋简体" w:eastAsia="方正小标宋简体" w:cs="方正小标宋简体"/>
          <w:bCs/>
          <w:sz w:val="44"/>
          <w:szCs w:val="44"/>
        </w:rPr>
      </w:pPr>
      <w:r w:rsidRPr="00F3269C">
        <w:rPr>
          <w:rFonts w:ascii="方正小标宋简体" w:eastAsia="方正小标宋简体" w:cs="方正小标宋简体" w:hint="eastAsia"/>
          <w:bCs/>
          <w:sz w:val="44"/>
          <w:szCs w:val="44"/>
        </w:rPr>
        <w:t>信息采集工作方案</w:t>
      </w:r>
    </w:p>
    <w:p w:rsidR="008558AC" w:rsidRDefault="008558AC">
      <w:pPr>
        <w:rPr>
          <w:rFonts w:ascii="仿宋" w:eastAsia="仿宋" w:cs="仿宋_GB2312"/>
          <w:sz w:val="32"/>
          <w:szCs w:val="32"/>
        </w:rPr>
      </w:pPr>
    </w:p>
    <w:p w:rsidR="008558AC" w:rsidRPr="00F3269C" w:rsidRDefault="005F1A9A" w:rsidP="00F3269C">
      <w:pPr>
        <w:spacing w:line="560" w:lineRule="exact"/>
        <w:ind w:firstLineChars="200" w:firstLine="640"/>
        <w:jc w:val="left"/>
        <w:rPr>
          <w:rFonts w:ascii="黑体" w:eastAsia="黑体" w:hAnsi="黑体" w:cs="Times New Roman"/>
          <w:sz w:val="32"/>
          <w:szCs w:val="32"/>
        </w:rPr>
      </w:pPr>
      <w:r w:rsidRPr="00F3269C">
        <w:rPr>
          <w:rFonts w:ascii="黑体" w:eastAsia="黑体" w:hAnsi="黑体" w:cs="Times New Roman" w:hint="eastAsia"/>
          <w:sz w:val="32"/>
          <w:szCs w:val="32"/>
        </w:rPr>
        <w:t>一、工作内容</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color w:val="000000"/>
          <w:sz w:val="32"/>
          <w:szCs w:val="32"/>
        </w:rPr>
      </w:pPr>
      <w:r w:rsidRPr="00F3269C">
        <w:rPr>
          <w:rFonts w:ascii="楷体" w:eastAsia="楷体" w:hAnsi="楷体" w:cs="Times New Roman"/>
          <w:b/>
          <w:bCs/>
          <w:sz w:val="32"/>
          <w:szCs w:val="32"/>
        </w:rPr>
        <w:t>（一）防返贫监测帮扶集中排查。</w:t>
      </w:r>
      <w:r w:rsidRPr="00F3269C">
        <w:rPr>
          <w:rFonts w:ascii="Times New Roman" w:eastAsia="仿宋_GB2312" w:hAnsi="Times New Roman" w:cs="Times New Roman"/>
          <w:color w:val="000000"/>
          <w:sz w:val="32"/>
          <w:szCs w:val="32"/>
        </w:rPr>
        <w:t>全覆盖摸排全市农户致贫返贫风险，重点排查脱贫人口</w:t>
      </w:r>
      <w:r w:rsidRPr="00F3269C">
        <w:rPr>
          <w:rFonts w:ascii="Times New Roman" w:eastAsia="仿宋_GB2312" w:hAnsi="Times New Roman" w:cs="Times New Roman"/>
          <w:color w:val="000000"/>
          <w:sz w:val="32"/>
          <w:szCs w:val="32"/>
        </w:rPr>
        <w:t>“</w:t>
      </w:r>
      <w:r w:rsidRPr="00F3269C">
        <w:rPr>
          <w:rFonts w:ascii="Times New Roman" w:eastAsia="仿宋_GB2312" w:hAnsi="Times New Roman" w:cs="Times New Roman"/>
          <w:color w:val="000000"/>
          <w:sz w:val="32"/>
          <w:szCs w:val="32"/>
        </w:rPr>
        <w:t>两不愁三保障</w:t>
      </w:r>
      <w:r w:rsidRPr="00F3269C">
        <w:rPr>
          <w:rFonts w:ascii="Times New Roman" w:eastAsia="仿宋_GB2312" w:hAnsi="Times New Roman" w:cs="Times New Roman"/>
          <w:color w:val="000000"/>
          <w:sz w:val="32"/>
          <w:szCs w:val="32"/>
        </w:rPr>
        <w:t>”</w:t>
      </w:r>
      <w:r w:rsidRPr="00F3269C">
        <w:rPr>
          <w:rFonts w:ascii="Times New Roman" w:eastAsia="仿宋_GB2312" w:hAnsi="Times New Roman" w:cs="Times New Roman"/>
          <w:color w:val="000000"/>
          <w:sz w:val="32"/>
          <w:szCs w:val="32"/>
        </w:rPr>
        <w:t>及饮水安全巩固情况</w:t>
      </w:r>
      <w:r w:rsidRPr="00F3269C">
        <w:rPr>
          <w:rFonts w:ascii="Times New Roman" w:eastAsia="仿宋_GB2312" w:hAnsi="Times New Roman" w:cs="Times New Roman"/>
          <w:bCs/>
          <w:color w:val="000000"/>
          <w:sz w:val="32"/>
          <w:szCs w:val="32"/>
        </w:rPr>
        <w:t>，</w:t>
      </w:r>
      <w:r w:rsidRPr="00F3269C">
        <w:rPr>
          <w:rFonts w:ascii="Times New Roman" w:eastAsia="仿宋_GB2312" w:hAnsi="Times New Roman" w:cs="Times New Roman"/>
          <w:bCs/>
          <w:sz w:val="32"/>
          <w:szCs w:val="32"/>
        </w:rPr>
        <w:t>及时发现易致贫返贫人口（包括脱贫不稳定户、边缘易致贫户、突发严重困难户，下同），精准落实帮扶措施，切实做到早发现、早干预、早帮扶</w:t>
      </w:r>
      <w:r w:rsidRPr="00F3269C">
        <w:rPr>
          <w:rFonts w:ascii="Times New Roman" w:eastAsia="仿宋_GB2312" w:hAnsi="Times New Roman" w:cs="Times New Roman"/>
          <w:bCs/>
          <w:color w:val="000000"/>
          <w:sz w:val="32"/>
          <w:szCs w:val="32"/>
        </w:rPr>
        <w:t>，坚决守住不发生规模性返贫的底线</w:t>
      </w:r>
      <w:r w:rsidRPr="00F3269C">
        <w:rPr>
          <w:rFonts w:ascii="Times New Roman" w:eastAsia="仿宋_GB2312" w:hAnsi="Times New Roman" w:cs="Times New Roman"/>
          <w:color w:val="000000"/>
          <w:sz w:val="32"/>
          <w:szCs w:val="32"/>
        </w:rPr>
        <w:t>。</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bCs/>
          <w:sz w:val="32"/>
          <w:szCs w:val="32"/>
        </w:rPr>
      </w:pPr>
      <w:r w:rsidRPr="00F3269C">
        <w:rPr>
          <w:rFonts w:ascii="楷体" w:eastAsia="楷体" w:hAnsi="楷体" w:cs="Times New Roman"/>
          <w:b/>
          <w:bCs/>
          <w:sz w:val="32"/>
          <w:szCs w:val="32"/>
        </w:rPr>
        <w:t>（二）脱贫对象动态管理和信息更新。</w:t>
      </w:r>
      <w:r w:rsidRPr="00F3269C">
        <w:rPr>
          <w:rFonts w:ascii="Times New Roman" w:eastAsia="仿宋_GB2312" w:hAnsi="Times New Roman" w:cs="Times New Roman"/>
          <w:bCs/>
          <w:sz w:val="32"/>
          <w:szCs w:val="32"/>
        </w:rPr>
        <w:t>严格按标准程序核实认定新增返贫户、致贫户、易致贫返贫人口；常态化开展脱贫人口和易致贫返贫人口动态管理，及时更新家庭人</w:t>
      </w:r>
      <w:r w:rsidRPr="00F3269C">
        <w:rPr>
          <w:rFonts w:ascii="Times New Roman" w:eastAsia="仿宋_GB2312" w:hAnsi="Times New Roman" w:cs="Times New Roman"/>
          <w:sz w:val="32"/>
          <w:szCs w:val="32"/>
        </w:rPr>
        <w:t>口自然增减等信息</w:t>
      </w:r>
      <w:r w:rsidRPr="00F3269C">
        <w:rPr>
          <w:rFonts w:ascii="Times New Roman" w:eastAsia="仿宋_GB2312" w:hAnsi="Times New Roman" w:cs="Times New Roman"/>
          <w:bCs/>
          <w:sz w:val="32"/>
          <w:szCs w:val="32"/>
        </w:rPr>
        <w:t>；集中</w:t>
      </w:r>
      <w:r w:rsidRPr="00F3269C">
        <w:rPr>
          <w:rFonts w:ascii="Times New Roman" w:eastAsia="仿宋_GB2312" w:hAnsi="Times New Roman" w:cs="Times New Roman"/>
          <w:sz w:val="32"/>
          <w:szCs w:val="32"/>
        </w:rPr>
        <w:t>采集更新出列村、脱贫户和易致贫返贫人口基础信息，重点关注收入变化、就学就医、政策享受等信息，并录入全国防返贫监测信息系统</w:t>
      </w:r>
      <w:r w:rsidRPr="00F3269C">
        <w:rPr>
          <w:rFonts w:ascii="Times New Roman" w:eastAsia="仿宋_GB2312" w:hAnsi="Times New Roman" w:cs="Times New Roman"/>
          <w:bCs/>
          <w:sz w:val="32"/>
          <w:szCs w:val="32"/>
        </w:rPr>
        <w:t>。</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（三）易致贫返贫人口监测帮扶。</w:t>
      </w:r>
      <w:r w:rsidRPr="00F3269C">
        <w:rPr>
          <w:rFonts w:ascii="Times New Roman" w:eastAsia="仿宋_GB2312" w:hAnsi="Times New Roman" w:cs="Times New Roman"/>
          <w:sz w:val="32"/>
          <w:szCs w:val="32"/>
        </w:rPr>
        <w:t>采集和更新易致贫返贫人口精准帮扶信息，评估易致贫返贫人口返贫（致贫）风险消除情况，标注</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是否消除返贫（致贫）风险</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（四）脱贫（不享受政策）户标识。</w:t>
      </w:r>
      <w:r w:rsidRPr="00F3269C">
        <w:rPr>
          <w:rFonts w:ascii="Times New Roman" w:eastAsia="仿宋_GB2312" w:hAnsi="Times New Roman" w:cs="Times New Roman"/>
          <w:sz w:val="32"/>
          <w:szCs w:val="32"/>
        </w:rPr>
        <w:t>评估脱贫户脱贫攻坚成果巩固情况，对稳定实现脱贫的，按标准程序标识为</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脱贫（不享受政策）户</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（五）调整完善行政区划。</w:t>
      </w:r>
      <w:r w:rsidRPr="00F3269C">
        <w:rPr>
          <w:rFonts w:ascii="Times New Roman" w:eastAsia="仿宋_GB2312" w:hAnsi="Times New Roman" w:cs="Times New Roman"/>
          <w:sz w:val="32"/>
          <w:szCs w:val="32"/>
        </w:rPr>
        <w:t>通过全国防返贫监测信息系统行</w:t>
      </w:r>
      <w:r w:rsidRPr="00F3269C">
        <w:rPr>
          <w:rFonts w:ascii="Times New Roman" w:eastAsia="仿宋_GB2312" w:hAnsi="Times New Roman" w:cs="Times New Roman"/>
          <w:sz w:val="32"/>
          <w:szCs w:val="32"/>
        </w:rPr>
        <w:lastRenderedPageBreak/>
        <w:t>政区划管理功能，补录完善全省涉乡、村行政区划，为采集农村厕所改造信息做好前期准备。</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（六）建档立卡问题数据整改。</w:t>
      </w:r>
      <w:r w:rsidRPr="00F3269C">
        <w:rPr>
          <w:rFonts w:ascii="Times New Roman" w:eastAsia="仿宋_GB2312" w:hAnsi="Times New Roman" w:cs="Times New Roman"/>
          <w:sz w:val="32"/>
          <w:szCs w:val="32"/>
        </w:rPr>
        <w:t>针对建档立卡数据质量评估、巩固拓展脱贫攻坚成果专题调研等发现的问题数据，进村入户核实情况，并在全国防返贫监测信息系统中予以修改完善。</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（七）实施相对贫困人口有序退出。</w:t>
      </w:r>
      <w:r w:rsidRPr="00F3269C">
        <w:rPr>
          <w:rFonts w:ascii="Times New Roman" w:eastAsia="仿宋_GB2312" w:hAnsi="Times New Roman" w:cs="Times New Roman"/>
          <w:sz w:val="32"/>
          <w:szCs w:val="32"/>
        </w:rPr>
        <w:t>按照</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脱贫出、返贫进</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原则，采取大数据比对和实地核查相结合的方式，在</w:t>
      </w:r>
      <w:r w:rsidRPr="00F3269C">
        <w:rPr>
          <w:rFonts w:ascii="Times New Roman" w:eastAsia="仿宋_GB2312" w:hAnsi="Times New Roman" w:cs="Times New Roman"/>
          <w:sz w:val="32"/>
          <w:szCs w:val="32"/>
        </w:rPr>
        <w:t>12</w:t>
      </w:r>
      <w:r w:rsidRPr="00F3269C">
        <w:rPr>
          <w:rFonts w:ascii="Times New Roman" w:eastAsia="仿宋_GB2312" w:hAnsi="Times New Roman" w:cs="Times New Roman"/>
          <w:sz w:val="32"/>
          <w:szCs w:val="32"/>
        </w:rPr>
        <w:t>月底前开展农村相对贫困人口退出工作。对收入超出本地低保标准</w:t>
      </w:r>
      <w:r w:rsidRPr="00F3269C">
        <w:rPr>
          <w:rFonts w:ascii="Times New Roman" w:eastAsia="仿宋_GB2312" w:hAnsi="Times New Roman" w:cs="Times New Roman"/>
          <w:sz w:val="32"/>
          <w:szCs w:val="32"/>
        </w:rPr>
        <w:t>1.3</w:t>
      </w:r>
      <w:r w:rsidRPr="00F3269C">
        <w:rPr>
          <w:rFonts w:ascii="Times New Roman" w:eastAsia="仿宋_GB2312" w:hAnsi="Times New Roman" w:cs="Times New Roman"/>
          <w:sz w:val="32"/>
          <w:szCs w:val="32"/>
        </w:rPr>
        <w:t>倍且已实际解决重大支出负担的对象按照程序实施精准退出，退出后有关帮扶政策继续保持一年不变。</w:t>
      </w:r>
    </w:p>
    <w:p w:rsidR="008558AC" w:rsidRPr="00F3269C" w:rsidRDefault="005F1A9A" w:rsidP="00F3269C">
      <w:pPr>
        <w:spacing w:line="560" w:lineRule="exact"/>
        <w:ind w:firstLineChars="200" w:firstLine="640"/>
        <w:jc w:val="left"/>
        <w:rPr>
          <w:rFonts w:ascii="黑体" w:eastAsia="黑体" w:hAnsi="黑体" w:cs="Times New Roman"/>
          <w:sz w:val="32"/>
          <w:szCs w:val="32"/>
        </w:rPr>
      </w:pPr>
      <w:r w:rsidRPr="00F3269C">
        <w:rPr>
          <w:rFonts w:ascii="黑体" w:eastAsia="黑体" w:hAnsi="黑体" w:cs="Times New Roman"/>
          <w:sz w:val="32"/>
          <w:szCs w:val="32"/>
        </w:rPr>
        <w:t>二、进度安排</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（一）动员部署和业务培训。</w:t>
      </w:r>
      <w:r w:rsidRPr="00F3269C">
        <w:rPr>
          <w:rFonts w:ascii="Times New Roman" w:eastAsia="仿宋_GB2312" w:hAnsi="Times New Roman" w:cs="Times New Roman"/>
          <w:sz w:val="32"/>
          <w:szCs w:val="32"/>
        </w:rPr>
        <w:t>10</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2</w:t>
      </w:r>
      <w:r w:rsidR="003C5D04" w:rsidRPr="00F3269C">
        <w:rPr>
          <w:rFonts w:ascii="Times New Roman" w:eastAsia="仿宋_GB2312" w:hAnsi="Times New Roman" w:cs="Times New Roman"/>
          <w:sz w:val="32"/>
          <w:szCs w:val="32"/>
        </w:rPr>
        <w:t>6</w:t>
      </w:r>
      <w:r w:rsidRPr="00F3269C">
        <w:rPr>
          <w:rFonts w:ascii="Times New Roman" w:eastAsia="仿宋_GB2312" w:hAnsi="Times New Roman" w:cs="Times New Roman"/>
          <w:sz w:val="32"/>
          <w:szCs w:val="32"/>
        </w:rPr>
        <w:t>日前，各</w:t>
      </w:r>
      <w:r w:rsidR="003C5D04" w:rsidRPr="00F3269C">
        <w:rPr>
          <w:rFonts w:ascii="Times New Roman" w:eastAsia="仿宋_GB2312" w:hAnsi="Times New Roman" w:cs="Times New Roman"/>
          <w:sz w:val="32"/>
          <w:szCs w:val="32"/>
        </w:rPr>
        <w:t>乡镇（街道）</w:t>
      </w:r>
      <w:r w:rsidRPr="00F3269C">
        <w:rPr>
          <w:rFonts w:ascii="Times New Roman" w:eastAsia="仿宋_GB2312" w:hAnsi="Times New Roman" w:cs="Times New Roman"/>
          <w:sz w:val="32"/>
          <w:szCs w:val="32"/>
        </w:rPr>
        <w:t>要</w:t>
      </w:r>
      <w:r w:rsidR="003C5D04" w:rsidRPr="00F3269C">
        <w:rPr>
          <w:rFonts w:ascii="Times New Roman" w:eastAsia="仿宋_GB2312" w:hAnsi="Times New Roman" w:cs="Times New Roman"/>
          <w:sz w:val="32"/>
          <w:szCs w:val="32"/>
        </w:rPr>
        <w:t>根据</w:t>
      </w:r>
      <w:r w:rsidRPr="00F3269C">
        <w:rPr>
          <w:rFonts w:ascii="Times New Roman" w:eastAsia="仿宋_GB2312" w:hAnsi="Times New Roman" w:cs="Times New Roman"/>
          <w:sz w:val="32"/>
          <w:szCs w:val="32"/>
        </w:rPr>
        <w:t>实施方案，落实落细工作安排，组织开展动员部署和</w:t>
      </w:r>
      <w:r w:rsidR="003C5D04" w:rsidRPr="00F3269C">
        <w:rPr>
          <w:rFonts w:ascii="Times New Roman" w:eastAsia="仿宋_GB2312" w:hAnsi="Times New Roman" w:cs="Times New Roman"/>
          <w:sz w:val="32"/>
          <w:szCs w:val="32"/>
        </w:rPr>
        <w:t>干部</w:t>
      </w:r>
      <w:r w:rsidRPr="00F3269C">
        <w:rPr>
          <w:rFonts w:ascii="Times New Roman" w:eastAsia="仿宋_GB2312" w:hAnsi="Times New Roman" w:cs="Times New Roman"/>
          <w:sz w:val="32"/>
          <w:szCs w:val="32"/>
        </w:rPr>
        <w:t>培训。</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（二）集中排查和信息采集。</w:t>
      </w:r>
      <w:r w:rsidRPr="00F3269C">
        <w:rPr>
          <w:rFonts w:ascii="Times New Roman" w:eastAsia="仿宋_GB2312" w:hAnsi="Times New Roman" w:cs="Times New Roman"/>
          <w:sz w:val="32"/>
          <w:szCs w:val="32"/>
        </w:rPr>
        <w:t>10</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2</w:t>
      </w:r>
      <w:r w:rsidR="003C5D04" w:rsidRPr="00F3269C">
        <w:rPr>
          <w:rFonts w:ascii="Times New Roman" w:eastAsia="仿宋_GB2312" w:hAnsi="Times New Roman" w:cs="Times New Roman"/>
          <w:sz w:val="32"/>
          <w:szCs w:val="32"/>
        </w:rPr>
        <w:t>6</w:t>
      </w:r>
      <w:r w:rsidRPr="00F3269C">
        <w:rPr>
          <w:rFonts w:ascii="Times New Roman" w:eastAsia="仿宋_GB2312" w:hAnsi="Times New Roman" w:cs="Times New Roman"/>
          <w:sz w:val="32"/>
          <w:szCs w:val="32"/>
        </w:rPr>
        <w:t>日至</w:t>
      </w:r>
      <w:r w:rsidRPr="00F3269C">
        <w:rPr>
          <w:rFonts w:ascii="Times New Roman" w:eastAsia="仿宋_GB2312" w:hAnsi="Times New Roman" w:cs="Times New Roman"/>
          <w:sz w:val="32"/>
          <w:szCs w:val="32"/>
        </w:rPr>
        <w:t>11</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15</w:t>
      </w:r>
      <w:r w:rsidRPr="00F3269C">
        <w:rPr>
          <w:rFonts w:ascii="Times New Roman" w:eastAsia="仿宋_GB2312" w:hAnsi="Times New Roman" w:cs="Times New Roman"/>
          <w:sz w:val="32"/>
          <w:szCs w:val="32"/>
        </w:rPr>
        <w:t>日，各乡镇（街道）组织精干力量进村入户，</w:t>
      </w:r>
      <w:r w:rsidRPr="00F3269C">
        <w:rPr>
          <w:rFonts w:ascii="Times New Roman" w:eastAsia="仿宋_GB2312" w:hAnsi="Times New Roman" w:cs="Times New Roman"/>
          <w:color w:val="000000"/>
          <w:sz w:val="32"/>
          <w:szCs w:val="32"/>
        </w:rPr>
        <w:t>全面摸排农户致贫返贫风险，</w:t>
      </w:r>
      <w:r w:rsidRPr="00F3269C">
        <w:rPr>
          <w:rFonts w:ascii="Times New Roman" w:eastAsia="仿宋_GB2312" w:hAnsi="Times New Roman" w:cs="Times New Roman"/>
          <w:sz w:val="32"/>
          <w:szCs w:val="32"/>
        </w:rPr>
        <w:t>发现问题及时整改，采集更新脱贫对象、</w:t>
      </w:r>
      <w:r w:rsidRPr="00F3269C">
        <w:rPr>
          <w:rFonts w:ascii="Times New Roman" w:eastAsia="仿宋_GB2312" w:hAnsi="Times New Roman" w:cs="Times New Roman"/>
          <w:bCs/>
          <w:sz w:val="32"/>
          <w:szCs w:val="32"/>
        </w:rPr>
        <w:t>易致贫返贫人口相关</w:t>
      </w:r>
      <w:r w:rsidRPr="00F3269C">
        <w:rPr>
          <w:rFonts w:ascii="Times New Roman" w:eastAsia="仿宋_GB2312" w:hAnsi="Times New Roman" w:cs="Times New Roman"/>
          <w:sz w:val="32"/>
          <w:szCs w:val="32"/>
        </w:rPr>
        <w:t>信息。</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（三）问题整改和数据录入。</w:t>
      </w:r>
      <w:r w:rsidRPr="00F3269C">
        <w:rPr>
          <w:rFonts w:ascii="Times New Roman" w:eastAsia="仿宋_GB2312" w:hAnsi="Times New Roman" w:cs="Times New Roman"/>
          <w:sz w:val="32"/>
          <w:szCs w:val="32"/>
        </w:rPr>
        <w:t>11</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16</w:t>
      </w:r>
      <w:r w:rsidRPr="00F3269C">
        <w:rPr>
          <w:rFonts w:ascii="Times New Roman" w:eastAsia="仿宋_GB2312" w:hAnsi="Times New Roman" w:cs="Times New Roman"/>
          <w:sz w:val="32"/>
          <w:szCs w:val="32"/>
        </w:rPr>
        <w:t>日至</w:t>
      </w:r>
      <w:r w:rsidRPr="00F3269C">
        <w:rPr>
          <w:rFonts w:ascii="Times New Roman" w:eastAsia="仿宋_GB2312" w:hAnsi="Times New Roman" w:cs="Times New Roman"/>
          <w:sz w:val="32"/>
          <w:szCs w:val="32"/>
        </w:rPr>
        <w:t>12</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5</w:t>
      </w:r>
      <w:r w:rsidRPr="00F3269C">
        <w:rPr>
          <w:rFonts w:ascii="Times New Roman" w:eastAsia="仿宋_GB2312" w:hAnsi="Times New Roman" w:cs="Times New Roman"/>
          <w:sz w:val="32"/>
          <w:szCs w:val="32"/>
        </w:rPr>
        <w:t>日，</w:t>
      </w:r>
      <w:r w:rsidRPr="00F3269C">
        <w:rPr>
          <w:rFonts w:ascii="Times New Roman" w:eastAsia="仿宋_GB2312" w:hAnsi="Times New Roman" w:cs="Times New Roman"/>
          <w:color w:val="000000"/>
          <w:sz w:val="32"/>
          <w:szCs w:val="32"/>
        </w:rPr>
        <w:t>完成新增返</w:t>
      </w:r>
      <w:r w:rsidRPr="00F3269C">
        <w:rPr>
          <w:rFonts w:ascii="Times New Roman" w:eastAsia="仿宋_GB2312" w:hAnsi="Times New Roman" w:cs="Times New Roman"/>
          <w:bCs/>
          <w:sz w:val="32"/>
          <w:szCs w:val="32"/>
        </w:rPr>
        <w:t>贫户、致贫户、易致贫返贫人口核实认定</w:t>
      </w:r>
      <w:r w:rsidRPr="00F3269C">
        <w:rPr>
          <w:rFonts w:ascii="Times New Roman" w:eastAsia="仿宋_GB2312" w:hAnsi="Times New Roman" w:cs="Times New Roman"/>
          <w:sz w:val="32"/>
          <w:szCs w:val="32"/>
        </w:rPr>
        <w:t>及问题整改、信息采集等相关工作，并</w:t>
      </w:r>
      <w:r w:rsidR="003C5D04" w:rsidRPr="00F3269C">
        <w:rPr>
          <w:rFonts w:ascii="Times New Roman" w:eastAsia="仿宋_GB2312" w:hAnsi="Times New Roman" w:cs="Times New Roman"/>
          <w:sz w:val="32"/>
          <w:szCs w:val="32"/>
        </w:rPr>
        <w:t>向永安市振兴</w:t>
      </w:r>
      <w:r w:rsidR="00042B0C">
        <w:rPr>
          <w:rFonts w:ascii="Times New Roman" w:eastAsia="仿宋_GB2312" w:hAnsi="Times New Roman" w:cs="Times New Roman" w:hint="eastAsia"/>
          <w:sz w:val="32"/>
          <w:szCs w:val="32"/>
        </w:rPr>
        <w:t>办</w:t>
      </w:r>
      <w:r w:rsidRPr="00F3269C">
        <w:rPr>
          <w:rFonts w:ascii="Times New Roman" w:eastAsia="仿宋_GB2312" w:hAnsi="Times New Roman" w:cs="Times New Roman"/>
          <w:sz w:val="32"/>
          <w:szCs w:val="32"/>
        </w:rPr>
        <w:t>申请开通全国防返贫监测信息系统相关功能，</w:t>
      </w:r>
      <w:r w:rsidRPr="00F3269C">
        <w:rPr>
          <w:rFonts w:ascii="Times New Roman" w:eastAsia="仿宋_GB2312" w:hAnsi="Times New Roman" w:cs="Times New Roman"/>
          <w:sz w:val="32"/>
          <w:szCs w:val="32"/>
        </w:rPr>
        <w:t>12</w:t>
      </w:r>
      <w:r w:rsidRPr="00F3269C">
        <w:rPr>
          <w:rFonts w:ascii="Times New Roman" w:eastAsia="仿宋_GB2312" w:hAnsi="Times New Roman" w:cs="Times New Roman"/>
          <w:sz w:val="32"/>
          <w:szCs w:val="32"/>
        </w:rPr>
        <w:t>月</w:t>
      </w:r>
      <w:r w:rsidR="003C5D04" w:rsidRPr="00F3269C">
        <w:rPr>
          <w:rFonts w:ascii="Times New Roman" w:eastAsia="仿宋_GB2312" w:hAnsi="Times New Roman" w:cs="Times New Roman"/>
          <w:sz w:val="32"/>
          <w:szCs w:val="32"/>
        </w:rPr>
        <w:t>3</w:t>
      </w:r>
      <w:r w:rsidRPr="00F3269C">
        <w:rPr>
          <w:rFonts w:ascii="Times New Roman" w:eastAsia="仿宋_GB2312" w:hAnsi="Times New Roman" w:cs="Times New Roman"/>
          <w:sz w:val="32"/>
          <w:szCs w:val="32"/>
        </w:rPr>
        <w:t>日</w:t>
      </w:r>
      <w:r w:rsidRPr="00F3269C">
        <w:rPr>
          <w:rFonts w:ascii="Times New Roman" w:eastAsia="仿宋_GB2312" w:hAnsi="Times New Roman" w:cs="Times New Roman"/>
          <w:sz w:val="32"/>
          <w:szCs w:val="32"/>
        </w:rPr>
        <w:t>24</w:t>
      </w:r>
      <w:r w:rsidRPr="00F3269C">
        <w:rPr>
          <w:rFonts w:ascii="Times New Roman" w:eastAsia="仿宋_GB2312" w:hAnsi="Times New Roman" w:cs="Times New Roman"/>
          <w:sz w:val="32"/>
          <w:szCs w:val="32"/>
        </w:rPr>
        <w:t>时前完成数据录入、标识等</w:t>
      </w:r>
      <w:r w:rsidRPr="00F3269C">
        <w:rPr>
          <w:rFonts w:ascii="Times New Roman" w:eastAsia="仿宋_GB2312" w:hAnsi="Times New Roman" w:cs="Times New Roman"/>
          <w:sz w:val="32"/>
          <w:szCs w:val="32"/>
        </w:rPr>
        <w:lastRenderedPageBreak/>
        <w:t>工作。</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（四）数据核查和修改完善。</w:t>
      </w:r>
      <w:r w:rsidRPr="00F3269C">
        <w:rPr>
          <w:rFonts w:ascii="Times New Roman" w:eastAsia="仿宋_GB2312" w:hAnsi="Times New Roman" w:cs="Times New Roman"/>
          <w:sz w:val="32"/>
          <w:szCs w:val="32"/>
        </w:rPr>
        <w:t>12</w:t>
      </w:r>
      <w:r w:rsidRPr="00F3269C">
        <w:rPr>
          <w:rFonts w:ascii="Times New Roman" w:eastAsia="仿宋_GB2312" w:hAnsi="Times New Roman" w:cs="Times New Roman"/>
          <w:sz w:val="32"/>
          <w:szCs w:val="32"/>
        </w:rPr>
        <w:t>月</w:t>
      </w:r>
      <w:r w:rsidR="003C5D04" w:rsidRPr="00F3269C">
        <w:rPr>
          <w:rFonts w:ascii="Times New Roman" w:eastAsia="仿宋_GB2312" w:hAnsi="Times New Roman" w:cs="Times New Roman"/>
          <w:sz w:val="32"/>
          <w:szCs w:val="32"/>
        </w:rPr>
        <w:t>3</w:t>
      </w:r>
      <w:r w:rsidRPr="00F3269C">
        <w:rPr>
          <w:rFonts w:ascii="Times New Roman" w:eastAsia="仿宋_GB2312" w:hAnsi="Times New Roman" w:cs="Times New Roman"/>
          <w:sz w:val="32"/>
          <w:szCs w:val="32"/>
        </w:rPr>
        <w:t>日至</w:t>
      </w:r>
      <w:r w:rsidRPr="00F3269C">
        <w:rPr>
          <w:rFonts w:ascii="Times New Roman" w:eastAsia="仿宋_GB2312" w:hAnsi="Times New Roman" w:cs="Times New Roman"/>
          <w:sz w:val="32"/>
          <w:szCs w:val="32"/>
        </w:rPr>
        <w:t>10</w:t>
      </w:r>
      <w:r w:rsidRPr="00F3269C">
        <w:rPr>
          <w:rFonts w:ascii="Times New Roman" w:eastAsia="仿宋_GB2312" w:hAnsi="Times New Roman" w:cs="Times New Roman"/>
          <w:sz w:val="32"/>
          <w:szCs w:val="32"/>
        </w:rPr>
        <w:t>日，</w:t>
      </w:r>
      <w:r w:rsidR="003C5D04" w:rsidRPr="00F3269C">
        <w:rPr>
          <w:rFonts w:ascii="Times New Roman" w:eastAsia="仿宋_GB2312" w:hAnsi="Times New Roman" w:cs="Times New Roman"/>
          <w:sz w:val="32"/>
          <w:szCs w:val="32"/>
        </w:rPr>
        <w:t>各乡镇（街道）</w:t>
      </w:r>
      <w:r w:rsidRPr="00F3269C">
        <w:rPr>
          <w:rFonts w:ascii="Times New Roman" w:eastAsia="仿宋_GB2312" w:hAnsi="Times New Roman" w:cs="Times New Roman"/>
          <w:sz w:val="32"/>
          <w:szCs w:val="32"/>
        </w:rPr>
        <w:t>对系统数据进行自查分析；</w:t>
      </w:r>
      <w:r w:rsidRPr="00F3269C">
        <w:rPr>
          <w:rFonts w:ascii="Times New Roman" w:eastAsia="仿宋_GB2312" w:hAnsi="Times New Roman" w:cs="Times New Roman"/>
          <w:sz w:val="32"/>
          <w:szCs w:val="32"/>
        </w:rPr>
        <w:t>12</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11</w:t>
      </w:r>
      <w:r w:rsidRPr="00F3269C">
        <w:rPr>
          <w:rFonts w:ascii="Times New Roman" w:eastAsia="仿宋_GB2312" w:hAnsi="Times New Roman" w:cs="Times New Roman"/>
          <w:sz w:val="32"/>
          <w:szCs w:val="32"/>
        </w:rPr>
        <w:t>日至</w:t>
      </w:r>
      <w:r w:rsidRPr="00F3269C">
        <w:rPr>
          <w:rFonts w:ascii="Times New Roman" w:eastAsia="仿宋_GB2312" w:hAnsi="Times New Roman" w:cs="Times New Roman"/>
          <w:sz w:val="32"/>
          <w:szCs w:val="32"/>
        </w:rPr>
        <w:t>20</w:t>
      </w:r>
      <w:r w:rsidRPr="00F3269C">
        <w:rPr>
          <w:rFonts w:ascii="Times New Roman" w:eastAsia="仿宋_GB2312" w:hAnsi="Times New Roman" w:cs="Times New Roman"/>
          <w:sz w:val="32"/>
          <w:szCs w:val="32"/>
        </w:rPr>
        <w:t>日，省市县联合组织开展数据分析，形成到户到人问题清单；</w:t>
      </w:r>
      <w:r w:rsidRPr="00F3269C">
        <w:rPr>
          <w:rFonts w:ascii="Times New Roman" w:eastAsia="仿宋_GB2312" w:hAnsi="Times New Roman" w:cs="Times New Roman"/>
          <w:sz w:val="32"/>
          <w:szCs w:val="32"/>
        </w:rPr>
        <w:t>12</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21</w:t>
      </w:r>
      <w:r w:rsidRPr="00F3269C">
        <w:rPr>
          <w:rFonts w:ascii="Times New Roman" w:eastAsia="仿宋_GB2312" w:hAnsi="Times New Roman" w:cs="Times New Roman"/>
          <w:sz w:val="32"/>
          <w:szCs w:val="32"/>
        </w:rPr>
        <w:t>日至</w:t>
      </w:r>
      <w:r w:rsidRPr="00F3269C">
        <w:rPr>
          <w:rFonts w:ascii="Times New Roman" w:eastAsia="仿宋_GB2312" w:hAnsi="Times New Roman" w:cs="Times New Roman"/>
          <w:sz w:val="32"/>
          <w:szCs w:val="32"/>
        </w:rPr>
        <w:t>31</w:t>
      </w:r>
      <w:r w:rsidRPr="00F3269C">
        <w:rPr>
          <w:rFonts w:ascii="Times New Roman" w:eastAsia="仿宋_GB2312" w:hAnsi="Times New Roman" w:cs="Times New Roman"/>
          <w:sz w:val="32"/>
          <w:szCs w:val="32"/>
        </w:rPr>
        <w:t>日，</w:t>
      </w:r>
      <w:r w:rsidR="003C5D04" w:rsidRPr="00F3269C">
        <w:rPr>
          <w:rFonts w:ascii="Times New Roman" w:eastAsia="仿宋_GB2312" w:hAnsi="Times New Roman" w:cs="Times New Roman"/>
          <w:sz w:val="32"/>
          <w:szCs w:val="32"/>
        </w:rPr>
        <w:t>各乡镇（街道）</w:t>
      </w:r>
      <w:r w:rsidRPr="00F3269C">
        <w:rPr>
          <w:rFonts w:ascii="Times New Roman" w:eastAsia="仿宋_GB2312" w:hAnsi="Times New Roman" w:cs="Times New Roman"/>
          <w:sz w:val="32"/>
          <w:szCs w:val="32"/>
        </w:rPr>
        <w:t>根据问题清单，组织</w:t>
      </w:r>
      <w:r w:rsidR="003C5D04" w:rsidRPr="00F3269C">
        <w:rPr>
          <w:rFonts w:ascii="Times New Roman" w:eastAsia="仿宋_GB2312" w:hAnsi="Times New Roman" w:cs="Times New Roman"/>
          <w:sz w:val="32"/>
          <w:szCs w:val="32"/>
        </w:rPr>
        <w:t>人员</w:t>
      </w:r>
      <w:r w:rsidRPr="00F3269C">
        <w:rPr>
          <w:rFonts w:ascii="Times New Roman" w:eastAsia="仿宋_GB2312" w:hAnsi="Times New Roman" w:cs="Times New Roman"/>
          <w:sz w:val="32"/>
          <w:szCs w:val="32"/>
        </w:rPr>
        <w:t>开展实地核查、修改完善系统数据。</w:t>
      </w:r>
      <w:r w:rsidRPr="00F3269C">
        <w:rPr>
          <w:rFonts w:ascii="Times New Roman" w:eastAsia="仿宋_GB2312" w:hAnsi="Times New Roman" w:cs="Times New Roman"/>
          <w:sz w:val="32"/>
          <w:szCs w:val="32"/>
        </w:rPr>
        <w:t>12</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31</w:t>
      </w:r>
      <w:r w:rsidRPr="00F3269C">
        <w:rPr>
          <w:rFonts w:ascii="Times New Roman" w:eastAsia="仿宋_GB2312" w:hAnsi="Times New Roman" w:cs="Times New Roman"/>
          <w:sz w:val="32"/>
          <w:szCs w:val="32"/>
        </w:rPr>
        <w:t>日</w:t>
      </w:r>
      <w:r w:rsidRPr="00F3269C">
        <w:rPr>
          <w:rFonts w:ascii="Times New Roman" w:eastAsia="仿宋_GB2312" w:hAnsi="Times New Roman" w:cs="Times New Roman"/>
          <w:sz w:val="32"/>
          <w:szCs w:val="32"/>
        </w:rPr>
        <w:t>24</w:t>
      </w:r>
      <w:r w:rsidRPr="00F3269C">
        <w:rPr>
          <w:rFonts w:ascii="Times New Roman" w:eastAsia="仿宋_GB2312" w:hAnsi="Times New Roman" w:cs="Times New Roman"/>
          <w:sz w:val="32"/>
          <w:szCs w:val="32"/>
        </w:rPr>
        <w:t>时关闭信息系统相关功能。</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（五）工作总结。</w:t>
      </w:r>
      <w:r w:rsidRPr="00F3269C">
        <w:rPr>
          <w:rFonts w:ascii="Times New Roman" w:eastAsia="仿宋_GB2312" w:hAnsi="Times New Roman" w:cs="Times New Roman"/>
          <w:sz w:val="32"/>
          <w:szCs w:val="32"/>
        </w:rPr>
        <w:t>2022</w:t>
      </w:r>
      <w:r w:rsidRPr="00F3269C">
        <w:rPr>
          <w:rFonts w:ascii="Times New Roman" w:eastAsia="仿宋_GB2312" w:hAnsi="Times New Roman" w:cs="Times New Roman"/>
          <w:sz w:val="32"/>
          <w:szCs w:val="32"/>
        </w:rPr>
        <w:t>年</w:t>
      </w:r>
      <w:r w:rsidRPr="00F3269C">
        <w:rPr>
          <w:rFonts w:ascii="Times New Roman" w:eastAsia="仿宋_GB2312" w:hAnsi="Times New Roman" w:cs="Times New Roman"/>
          <w:sz w:val="32"/>
          <w:szCs w:val="32"/>
        </w:rPr>
        <w:t>1</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1</w:t>
      </w:r>
      <w:r w:rsidRPr="00F3269C">
        <w:rPr>
          <w:rFonts w:ascii="Times New Roman" w:eastAsia="仿宋_GB2312" w:hAnsi="Times New Roman" w:cs="Times New Roman"/>
          <w:sz w:val="32"/>
          <w:szCs w:val="32"/>
        </w:rPr>
        <w:t>日至</w:t>
      </w:r>
      <w:r w:rsidR="003C5D04" w:rsidRPr="00F3269C">
        <w:rPr>
          <w:rFonts w:ascii="Times New Roman" w:eastAsia="仿宋_GB2312" w:hAnsi="Times New Roman" w:cs="Times New Roman"/>
          <w:sz w:val="32"/>
          <w:szCs w:val="32"/>
        </w:rPr>
        <w:t>3</w:t>
      </w:r>
      <w:r w:rsidRPr="00F3269C">
        <w:rPr>
          <w:rFonts w:ascii="Times New Roman" w:eastAsia="仿宋_GB2312" w:hAnsi="Times New Roman" w:cs="Times New Roman"/>
          <w:sz w:val="32"/>
          <w:szCs w:val="32"/>
        </w:rPr>
        <w:t>日，各</w:t>
      </w:r>
      <w:r w:rsidR="003C5D04" w:rsidRPr="00F3269C">
        <w:rPr>
          <w:rFonts w:ascii="Times New Roman" w:eastAsia="仿宋_GB2312" w:hAnsi="Times New Roman" w:cs="Times New Roman"/>
          <w:sz w:val="32"/>
          <w:szCs w:val="32"/>
        </w:rPr>
        <w:t>乡镇（街道）</w:t>
      </w:r>
      <w:r w:rsidRPr="00F3269C">
        <w:rPr>
          <w:rFonts w:ascii="Times New Roman" w:eastAsia="仿宋_GB2312" w:hAnsi="Times New Roman" w:cs="Times New Roman"/>
          <w:sz w:val="32"/>
          <w:szCs w:val="32"/>
        </w:rPr>
        <w:t>对</w:t>
      </w:r>
      <w:r w:rsidRPr="00F3269C">
        <w:rPr>
          <w:rFonts w:ascii="Times New Roman" w:eastAsia="仿宋_GB2312" w:hAnsi="Times New Roman" w:cs="Times New Roman"/>
          <w:bCs/>
          <w:sz w:val="32"/>
          <w:szCs w:val="32"/>
        </w:rPr>
        <w:t>2021</w:t>
      </w:r>
      <w:r w:rsidRPr="00F3269C">
        <w:rPr>
          <w:rFonts w:ascii="Times New Roman" w:eastAsia="仿宋_GB2312" w:hAnsi="Times New Roman" w:cs="Times New Roman"/>
          <w:bCs/>
          <w:sz w:val="32"/>
          <w:szCs w:val="32"/>
        </w:rPr>
        <w:t>年度防返贫监测动态调整和信息采集工作进行总结，并正式上报总结报告（附问题清单、整改清单）。</w:t>
      </w:r>
    </w:p>
    <w:p w:rsidR="008558AC" w:rsidRPr="00F3269C" w:rsidRDefault="005F1A9A" w:rsidP="00F3269C">
      <w:pPr>
        <w:spacing w:line="560" w:lineRule="exact"/>
        <w:ind w:firstLineChars="200" w:firstLine="640"/>
        <w:jc w:val="left"/>
        <w:rPr>
          <w:rFonts w:ascii="黑体" w:eastAsia="黑体" w:hAnsi="黑体" w:cs="Times New Roman"/>
          <w:sz w:val="32"/>
          <w:szCs w:val="32"/>
        </w:rPr>
      </w:pPr>
      <w:r w:rsidRPr="00F3269C">
        <w:rPr>
          <w:rFonts w:ascii="黑体" w:eastAsia="黑体" w:hAnsi="黑体" w:cs="Times New Roman"/>
          <w:sz w:val="32"/>
          <w:szCs w:val="32"/>
        </w:rPr>
        <w:t>三、工作要求</w:t>
      </w:r>
    </w:p>
    <w:p w:rsidR="008558AC" w:rsidRPr="00F3269C" w:rsidRDefault="005F1A9A" w:rsidP="00F3269C">
      <w:pPr>
        <w:spacing w:line="560" w:lineRule="exact"/>
        <w:ind w:firstLineChars="200" w:firstLine="643"/>
        <w:jc w:val="left"/>
        <w:rPr>
          <w:rFonts w:ascii="Times New Roman" w:eastAsia="仿宋_GB2312" w:hAnsi="Times New Roman" w:cs="Times New Roman"/>
          <w:sz w:val="32"/>
          <w:szCs w:val="32"/>
        </w:rPr>
      </w:pPr>
      <w:r w:rsidRPr="00F3269C">
        <w:rPr>
          <w:rFonts w:ascii="楷体" w:eastAsia="楷体" w:hAnsi="楷体" w:cs="Times New Roman"/>
          <w:b/>
          <w:bCs/>
          <w:sz w:val="32"/>
          <w:szCs w:val="32"/>
        </w:rPr>
        <w:t>（一）强化组织领导。</w:t>
      </w:r>
      <w:r w:rsidRPr="00F3269C">
        <w:rPr>
          <w:rFonts w:ascii="Times New Roman" w:eastAsia="仿宋_GB2312" w:hAnsi="Times New Roman" w:cs="Times New Roman"/>
          <w:sz w:val="32"/>
          <w:szCs w:val="32"/>
        </w:rPr>
        <w:t>各</w:t>
      </w:r>
      <w:r w:rsidR="003C5D04" w:rsidRPr="00F3269C">
        <w:rPr>
          <w:rFonts w:ascii="Times New Roman" w:eastAsia="仿宋_GB2312" w:hAnsi="Times New Roman" w:cs="Times New Roman"/>
          <w:sz w:val="32"/>
          <w:szCs w:val="32"/>
        </w:rPr>
        <w:t>乡镇（街道）</w:t>
      </w:r>
      <w:r w:rsidRPr="00F3269C">
        <w:rPr>
          <w:rFonts w:ascii="Times New Roman" w:eastAsia="仿宋_GB2312" w:hAnsi="Times New Roman" w:cs="Times New Roman"/>
          <w:sz w:val="32"/>
          <w:szCs w:val="32"/>
        </w:rPr>
        <w:t>务必高度重视，切实提高政治站位，真正把防返贫监测动态调整和信息采集工作，做为巩固拓展脱贫攻坚成果、防止发生</w:t>
      </w:r>
      <w:r w:rsidRPr="00F3269C">
        <w:rPr>
          <w:rFonts w:ascii="Times New Roman" w:eastAsia="仿宋_GB2312" w:hAnsi="Times New Roman" w:cs="Times New Roman"/>
          <w:bCs/>
          <w:color w:val="000000"/>
          <w:sz w:val="32"/>
          <w:szCs w:val="32"/>
        </w:rPr>
        <w:t>规模性返贫</w:t>
      </w:r>
      <w:r w:rsidRPr="00F3269C">
        <w:rPr>
          <w:rFonts w:ascii="Times New Roman" w:eastAsia="仿宋_GB2312" w:hAnsi="Times New Roman" w:cs="Times New Roman"/>
          <w:sz w:val="32"/>
          <w:szCs w:val="32"/>
        </w:rPr>
        <w:t>的一项重要举措，一把手亲自抓，组织精干力量，加强统筹协调，积极稳妥推进。重要问题及时</w:t>
      </w:r>
      <w:r w:rsidR="003C5D04" w:rsidRPr="00F3269C">
        <w:rPr>
          <w:rFonts w:ascii="Times New Roman" w:eastAsia="仿宋_GB2312" w:hAnsi="Times New Roman" w:cs="Times New Roman"/>
          <w:sz w:val="32"/>
          <w:szCs w:val="32"/>
        </w:rPr>
        <w:t>上报，由永安市</w:t>
      </w:r>
      <w:r w:rsidR="00042B0C">
        <w:rPr>
          <w:rFonts w:ascii="Times New Roman" w:eastAsia="仿宋_GB2312" w:hAnsi="Times New Roman" w:cs="Times New Roman" w:hint="eastAsia"/>
          <w:sz w:val="32"/>
          <w:szCs w:val="32"/>
        </w:rPr>
        <w:t>乡村振兴办</w:t>
      </w:r>
      <w:r w:rsidRPr="00F3269C">
        <w:rPr>
          <w:rFonts w:ascii="Times New Roman" w:eastAsia="仿宋_GB2312" w:hAnsi="Times New Roman" w:cs="Times New Roman"/>
          <w:sz w:val="32"/>
          <w:szCs w:val="32"/>
        </w:rPr>
        <w:t>提请党委扶贫开发成果巩固与乡村振兴领导小组研究解决。</w:t>
      </w:r>
    </w:p>
    <w:p w:rsidR="008558AC" w:rsidRPr="00F3269C" w:rsidRDefault="005F1A9A" w:rsidP="00F3269C">
      <w:pPr>
        <w:spacing w:line="560" w:lineRule="exact"/>
        <w:ind w:firstLineChars="200" w:firstLine="643"/>
        <w:jc w:val="left"/>
        <w:rPr>
          <w:rFonts w:ascii="Times New Roman" w:eastAsia="仿宋_GB2312" w:hAnsi="Times New Roman" w:cs="Times New Roman"/>
          <w:sz w:val="32"/>
          <w:szCs w:val="32"/>
        </w:rPr>
      </w:pPr>
      <w:r w:rsidRPr="00F3269C">
        <w:rPr>
          <w:rFonts w:ascii="楷体" w:eastAsia="楷体" w:hAnsi="楷体" w:cs="Times New Roman"/>
          <w:b/>
          <w:bCs/>
          <w:sz w:val="32"/>
          <w:szCs w:val="32"/>
        </w:rPr>
        <w:t>（二）明确政策界限。</w:t>
      </w:r>
      <w:r w:rsidRPr="00F3269C">
        <w:rPr>
          <w:rFonts w:ascii="Times New Roman" w:eastAsia="仿宋_GB2312" w:hAnsi="Times New Roman" w:cs="Times New Roman"/>
          <w:bCs/>
          <w:sz w:val="32"/>
          <w:szCs w:val="32"/>
        </w:rPr>
        <w:t>要</w:t>
      </w:r>
      <w:r w:rsidRPr="00F3269C">
        <w:rPr>
          <w:rFonts w:ascii="Times New Roman" w:eastAsia="仿宋_GB2312" w:hAnsi="Times New Roman" w:cs="Times New Roman"/>
          <w:sz w:val="32"/>
          <w:szCs w:val="32"/>
        </w:rPr>
        <w:t>坚持实事求是，严格标准程序，认真组织开展防返贫监测动态调整和信息采集各项工作，发现问题立即整改，及时将易致贫返贫人口纳入监测帮扶范围，积极稳妥认定标识脱贫（不享受政策）户，确保应纳尽纳、应扶尽扶、有序退出，坚决杜绝弄虚</w:t>
      </w:r>
      <w:r w:rsidR="00F925E5">
        <w:rPr>
          <w:rFonts w:ascii="Times New Roman" w:eastAsia="仿宋_GB2312" w:hAnsi="Times New Roman" w:cs="Times New Roman" w:hint="eastAsia"/>
          <w:sz w:val="32"/>
          <w:szCs w:val="32"/>
        </w:rPr>
        <w:t>作</w:t>
      </w:r>
      <w:r w:rsidRPr="00F3269C">
        <w:rPr>
          <w:rFonts w:ascii="Times New Roman" w:eastAsia="仿宋_GB2312" w:hAnsi="Times New Roman" w:cs="Times New Roman"/>
          <w:sz w:val="32"/>
          <w:szCs w:val="32"/>
        </w:rPr>
        <w:t>假，防止形式主义、官僚主义。</w:t>
      </w:r>
    </w:p>
    <w:p w:rsidR="008558AC" w:rsidRPr="00F3269C" w:rsidRDefault="005F1A9A" w:rsidP="00F3269C">
      <w:pPr>
        <w:spacing w:line="560" w:lineRule="exact"/>
        <w:ind w:firstLineChars="200" w:firstLine="643"/>
        <w:jc w:val="left"/>
        <w:rPr>
          <w:rFonts w:ascii="Times New Roman" w:eastAsia="仿宋_GB2312" w:hAnsi="Times New Roman" w:cs="Times New Roman"/>
          <w:sz w:val="32"/>
          <w:szCs w:val="32"/>
        </w:rPr>
      </w:pPr>
      <w:r w:rsidRPr="00F3269C">
        <w:rPr>
          <w:rFonts w:ascii="楷体" w:eastAsia="楷体" w:hAnsi="楷体" w:cs="Times New Roman"/>
          <w:b/>
          <w:bCs/>
          <w:sz w:val="32"/>
          <w:szCs w:val="32"/>
        </w:rPr>
        <w:t>（三）注重数据质量。</w:t>
      </w:r>
      <w:r w:rsidRPr="00F3269C">
        <w:rPr>
          <w:rFonts w:ascii="Times New Roman" w:eastAsia="仿宋_GB2312" w:hAnsi="Times New Roman" w:cs="Times New Roman"/>
          <w:sz w:val="32"/>
          <w:szCs w:val="32"/>
        </w:rPr>
        <w:t>要对标对表国家乡村振兴局数据清洗</w:t>
      </w:r>
      <w:r w:rsidRPr="00F3269C">
        <w:rPr>
          <w:rFonts w:ascii="Times New Roman" w:eastAsia="仿宋_GB2312" w:hAnsi="Times New Roman" w:cs="Times New Roman"/>
          <w:sz w:val="32"/>
          <w:szCs w:val="32"/>
        </w:rPr>
        <w:lastRenderedPageBreak/>
        <w:t>规则，充分利用进村入户采集更新信息的机会，采取有力措施核实核准情况，及时修改完善问题数据，不断提高我市全国防返贫监测信息系统数据的准确性、完整性和真实性，确保</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账账相符、账实相符</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。数据质量整改提升情况将纳入</w:t>
      </w:r>
      <w:r w:rsidRPr="00F3269C">
        <w:rPr>
          <w:rFonts w:ascii="Times New Roman" w:eastAsia="仿宋_GB2312" w:hAnsi="Times New Roman" w:cs="Times New Roman"/>
          <w:sz w:val="32"/>
          <w:szCs w:val="32"/>
        </w:rPr>
        <w:t>2021</w:t>
      </w:r>
      <w:r w:rsidRPr="00F3269C">
        <w:rPr>
          <w:rFonts w:ascii="Times New Roman" w:eastAsia="仿宋_GB2312" w:hAnsi="Times New Roman" w:cs="Times New Roman"/>
          <w:sz w:val="32"/>
          <w:szCs w:val="32"/>
        </w:rPr>
        <w:t>年度考核范畴。</w:t>
      </w:r>
    </w:p>
    <w:p w:rsidR="008558AC" w:rsidRPr="00F3269C" w:rsidRDefault="005F1A9A" w:rsidP="00F3269C">
      <w:pPr>
        <w:spacing w:line="560" w:lineRule="exact"/>
        <w:ind w:firstLineChars="200" w:firstLine="643"/>
        <w:jc w:val="left"/>
        <w:rPr>
          <w:rFonts w:ascii="Times New Roman" w:eastAsia="仿宋_GB2312" w:hAnsi="Times New Roman" w:cs="Times New Roman"/>
          <w:sz w:val="32"/>
          <w:szCs w:val="32"/>
        </w:rPr>
      </w:pPr>
      <w:r w:rsidRPr="00F3269C">
        <w:rPr>
          <w:rFonts w:ascii="楷体" w:eastAsia="楷体" w:hAnsi="楷体" w:cs="Times New Roman"/>
          <w:b/>
          <w:bCs/>
          <w:sz w:val="32"/>
          <w:szCs w:val="32"/>
        </w:rPr>
        <w:t>（四）加强督促指导。</w:t>
      </w:r>
      <w:r w:rsidRPr="00F3269C">
        <w:rPr>
          <w:rFonts w:ascii="Times New Roman" w:eastAsia="仿宋_GB2312" w:hAnsi="Times New Roman" w:cs="Times New Roman"/>
          <w:bCs/>
          <w:sz w:val="32"/>
          <w:szCs w:val="32"/>
        </w:rPr>
        <w:t>要</w:t>
      </w:r>
      <w:r w:rsidRPr="00F3269C">
        <w:rPr>
          <w:rFonts w:ascii="Times New Roman" w:eastAsia="仿宋_GB2312" w:hAnsi="Times New Roman" w:cs="Times New Roman"/>
          <w:sz w:val="32"/>
          <w:szCs w:val="32"/>
        </w:rPr>
        <w:t>积极克服新冠肺炎疫情影响，科学组织谋划，加强调研督导，统筹推进防返贫监测帮扶集中排查、信息采集更新等各项工作，避免重复进村入户和填表报数，鼓励运用防返贫监测</w:t>
      </w:r>
      <w:r w:rsidRPr="00F3269C">
        <w:rPr>
          <w:rFonts w:ascii="Times New Roman" w:eastAsia="仿宋_GB2312" w:hAnsi="Times New Roman" w:cs="Times New Roman"/>
          <w:sz w:val="32"/>
          <w:szCs w:val="32"/>
        </w:rPr>
        <w:t>APP</w:t>
      </w:r>
      <w:r w:rsidRPr="00F3269C">
        <w:rPr>
          <w:rFonts w:ascii="Times New Roman" w:eastAsia="仿宋_GB2312" w:hAnsi="Times New Roman" w:cs="Times New Roman"/>
          <w:sz w:val="32"/>
          <w:szCs w:val="32"/>
        </w:rPr>
        <w:t>等现代技术手段，切实减轻基层负担，提高工作效率，确保按时保质完成任务。</w:t>
      </w:r>
    </w:p>
    <w:p w:rsidR="008558AC" w:rsidRPr="00F3269C" w:rsidRDefault="005F1A9A" w:rsidP="00F3269C">
      <w:pPr>
        <w:spacing w:line="560" w:lineRule="exact"/>
        <w:ind w:firstLineChars="200" w:firstLine="640"/>
        <w:jc w:val="left"/>
        <w:rPr>
          <w:rFonts w:ascii="黑体" w:eastAsia="黑体" w:hAnsi="黑体" w:cs="Times New Roman"/>
          <w:sz w:val="32"/>
          <w:szCs w:val="32"/>
        </w:rPr>
      </w:pPr>
      <w:r w:rsidRPr="00F3269C">
        <w:rPr>
          <w:rFonts w:ascii="黑体" w:eastAsia="黑体" w:hAnsi="黑体" w:cs="Times New Roman"/>
          <w:sz w:val="32"/>
          <w:szCs w:val="32"/>
        </w:rPr>
        <w:t>四、有关事项</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（一）关于家庭收入计算周期。</w:t>
      </w:r>
      <w:r w:rsidRPr="00F3269C">
        <w:rPr>
          <w:rFonts w:ascii="Times New Roman" w:eastAsia="仿宋_GB2312" w:hAnsi="Times New Roman" w:cs="Times New Roman"/>
          <w:sz w:val="32"/>
          <w:szCs w:val="32"/>
        </w:rPr>
        <w:t>脱贫户家庭收入计算周期为</w:t>
      </w:r>
      <w:r w:rsidRPr="00F3269C">
        <w:rPr>
          <w:rFonts w:ascii="Times New Roman" w:eastAsia="仿宋_GB2312" w:hAnsi="Times New Roman" w:cs="Times New Roman"/>
          <w:sz w:val="32"/>
          <w:szCs w:val="32"/>
        </w:rPr>
        <w:t>2020</w:t>
      </w:r>
      <w:r w:rsidRPr="00F3269C">
        <w:rPr>
          <w:rFonts w:ascii="Times New Roman" w:eastAsia="仿宋_GB2312" w:hAnsi="Times New Roman" w:cs="Times New Roman"/>
          <w:sz w:val="32"/>
          <w:szCs w:val="32"/>
        </w:rPr>
        <w:t>年</w:t>
      </w:r>
      <w:r w:rsidRPr="00F3269C">
        <w:rPr>
          <w:rFonts w:ascii="Times New Roman" w:eastAsia="仿宋_GB2312" w:hAnsi="Times New Roman" w:cs="Times New Roman"/>
          <w:sz w:val="32"/>
          <w:szCs w:val="32"/>
        </w:rPr>
        <w:t>10</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1</w:t>
      </w:r>
      <w:r w:rsidRPr="00F3269C">
        <w:rPr>
          <w:rFonts w:ascii="Times New Roman" w:eastAsia="仿宋_GB2312" w:hAnsi="Times New Roman" w:cs="Times New Roman"/>
          <w:sz w:val="32"/>
          <w:szCs w:val="32"/>
        </w:rPr>
        <w:t>日至</w:t>
      </w:r>
      <w:r w:rsidRPr="00F3269C">
        <w:rPr>
          <w:rFonts w:ascii="Times New Roman" w:eastAsia="仿宋_GB2312" w:hAnsi="Times New Roman" w:cs="Times New Roman"/>
          <w:sz w:val="32"/>
          <w:szCs w:val="32"/>
        </w:rPr>
        <w:t>2021</w:t>
      </w:r>
      <w:r w:rsidRPr="00F3269C">
        <w:rPr>
          <w:rFonts w:ascii="Times New Roman" w:eastAsia="仿宋_GB2312" w:hAnsi="Times New Roman" w:cs="Times New Roman"/>
          <w:sz w:val="32"/>
          <w:szCs w:val="32"/>
        </w:rPr>
        <w:t>年</w:t>
      </w:r>
      <w:r w:rsidRPr="00F3269C">
        <w:rPr>
          <w:rFonts w:ascii="Times New Roman" w:eastAsia="仿宋_GB2312" w:hAnsi="Times New Roman" w:cs="Times New Roman"/>
          <w:sz w:val="32"/>
          <w:szCs w:val="32"/>
        </w:rPr>
        <w:t>9</w:t>
      </w:r>
      <w:r w:rsidRPr="00F3269C">
        <w:rPr>
          <w:rFonts w:ascii="Times New Roman" w:eastAsia="仿宋_GB2312" w:hAnsi="Times New Roman" w:cs="Times New Roman"/>
          <w:sz w:val="32"/>
          <w:szCs w:val="32"/>
        </w:rPr>
        <w:t>月</w:t>
      </w:r>
      <w:r w:rsidRPr="00F3269C">
        <w:rPr>
          <w:rFonts w:ascii="Times New Roman" w:eastAsia="仿宋_GB2312" w:hAnsi="Times New Roman" w:cs="Times New Roman"/>
          <w:sz w:val="32"/>
          <w:szCs w:val="32"/>
        </w:rPr>
        <w:t>30</w:t>
      </w:r>
      <w:r w:rsidRPr="00F3269C">
        <w:rPr>
          <w:rFonts w:ascii="Times New Roman" w:eastAsia="仿宋_GB2312" w:hAnsi="Times New Roman" w:cs="Times New Roman"/>
          <w:sz w:val="32"/>
          <w:szCs w:val="32"/>
        </w:rPr>
        <w:t>日。</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（二）关于脱贫户信息采集更</w:t>
      </w:r>
      <w:bookmarkStart w:id="0" w:name="_GoBack"/>
      <w:bookmarkEnd w:id="0"/>
      <w:r w:rsidRPr="00F3269C">
        <w:rPr>
          <w:rFonts w:ascii="楷体" w:eastAsia="楷体" w:hAnsi="楷体" w:cs="Times New Roman"/>
          <w:b/>
          <w:bCs/>
          <w:sz w:val="32"/>
          <w:szCs w:val="32"/>
        </w:rPr>
        <w:t>新。</w:t>
      </w:r>
      <w:r w:rsidRPr="00F3269C">
        <w:rPr>
          <w:rFonts w:ascii="Times New Roman" w:eastAsia="仿宋_GB2312" w:hAnsi="Times New Roman" w:cs="Times New Roman"/>
          <w:sz w:val="32"/>
          <w:szCs w:val="32"/>
        </w:rPr>
        <w:t>主要采集更新</w:t>
      </w:r>
      <w:r w:rsidRPr="00F3269C">
        <w:rPr>
          <w:rFonts w:ascii="Times New Roman" w:eastAsia="仿宋_GB2312" w:hAnsi="Times New Roman" w:cs="Times New Roman"/>
          <w:sz w:val="32"/>
          <w:szCs w:val="32"/>
        </w:rPr>
        <w:t>2016</w:t>
      </w:r>
      <w:r w:rsidRPr="00F3269C">
        <w:rPr>
          <w:rFonts w:ascii="Times New Roman" w:eastAsia="仿宋_GB2312" w:hAnsi="Times New Roman" w:cs="Times New Roman"/>
          <w:sz w:val="32"/>
          <w:szCs w:val="32"/>
        </w:rPr>
        <w:t>年建档立卡</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回头看</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确定的全市</w:t>
      </w:r>
      <w:r w:rsidR="003C5D04" w:rsidRPr="00F3269C">
        <w:rPr>
          <w:rFonts w:ascii="Times New Roman" w:eastAsia="仿宋_GB2312" w:hAnsi="Times New Roman" w:cs="Times New Roman"/>
          <w:sz w:val="32"/>
          <w:szCs w:val="32"/>
        </w:rPr>
        <w:t>1538</w:t>
      </w:r>
      <w:r w:rsidRPr="00F3269C">
        <w:rPr>
          <w:rFonts w:ascii="Times New Roman" w:eastAsia="仿宋_GB2312" w:hAnsi="Times New Roman" w:cs="Times New Roman"/>
          <w:sz w:val="32"/>
          <w:szCs w:val="32"/>
        </w:rPr>
        <w:t>人精准帮扶脱贫人口的基础数据，包括其中已标识为</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脱贫（不享受政策）</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的脱贫户。</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楷体" w:eastAsia="楷体" w:hAnsi="楷体" w:cs="Times New Roman"/>
          <w:b/>
          <w:bCs/>
          <w:sz w:val="32"/>
          <w:szCs w:val="32"/>
        </w:rPr>
        <w:t>（三）关于脱贫（不享受政策）户认定。</w:t>
      </w:r>
      <w:r w:rsidRPr="00F3269C">
        <w:rPr>
          <w:rFonts w:ascii="Times New Roman" w:eastAsia="仿宋_GB2312" w:hAnsi="Times New Roman" w:cs="Times New Roman"/>
          <w:b/>
          <w:bCs/>
          <w:sz w:val="32"/>
          <w:szCs w:val="32"/>
        </w:rPr>
        <w:t>一</w:t>
      </w:r>
      <w:r w:rsidRPr="00F3269C">
        <w:rPr>
          <w:rFonts w:ascii="Times New Roman" w:eastAsia="仿宋_GB2312" w:hAnsi="Times New Roman" w:cs="Times New Roman"/>
          <w:sz w:val="32"/>
          <w:szCs w:val="32"/>
        </w:rPr>
        <w:t>要严格认定标准，脱贫（不享受政策）户家庭人均纯收入原则上不得低于当地农户人均可支配收入，</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两不愁三保障</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和饮水安全持续巩固，且没有返贫风险；二要坚持自愿原则，要按照脱贫户申请、村民代表（或</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两委</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）评议、村内公告、乡审核的程序进行认定，报县级扶贫开发成果巩固与乡村振兴领导小组研究确定；三要积极稳妥推进，</w:t>
      </w:r>
      <w:r w:rsidRPr="00F3269C">
        <w:rPr>
          <w:rFonts w:ascii="Times New Roman" w:eastAsia="仿宋_GB2312" w:hAnsi="Times New Roman" w:cs="Times New Roman"/>
          <w:sz w:val="32"/>
          <w:szCs w:val="32"/>
        </w:rPr>
        <w:t>5</w:t>
      </w:r>
      <w:r w:rsidRPr="00F3269C">
        <w:rPr>
          <w:rFonts w:ascii="Times New Roman" w:eastAsia="仿宋_GB2312" w:hAnsi="Times New Roman" w:cs="Times New Roman"/>
          <w:sz w:val="32"/>
          <w:szCs w:val="32"/>
        </w:rPr>
        <w:t>年过渡期内分批有序退出，不搞</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一刀切</w:t>
      </w:r>
      <w:r w:rsidRPr="00F3269C">
        <w:rPr>
          <w:rFonts w:ascii="Times New Roman" w:eastAsia="仿宋_GB2312" w:hAnsi="Times New Roman" w:cs="Times New Roman"/>
          <w:sz w:val="32"/>
          <w:szCs w:val="32"/>
        </w:rPr>
        <w:t>”</w:t>
      </w:r>
      <w:r w:rsidRPr="00F3269C">
        <w:rPr>
          <w:rFonts w:ascii="Times New Roman" w:eastAsia="仿宋_GB2312" w:hAnsi="Times New Roman" w:cs="Times New Roman"/>
          <w:sz w:val="32"/>
          <w:szCs w:val="32"/>
        </w:rPr>
        <w:t>，不得违背群众</w:t>
      </w:r>
      <w:r w:rsidRPr="00F3269C">
        <w:rPr>
          <w:rFonts w:ascii="Times New Roman" w:eastAsia="仿宋_GB2312" w:hAnsi="Times New Roman" w:cs="Times New Roman"/>
          <w:sz w:val="32"/>
          <w:szCs w:val="32"/>
        </w:rPr>
        <w:lastRenderedPageBreak/>
        <w:t>意愿，存在返贫风险、脱贫基础不够牢固、纳入低保或特困供养兜底保障的，不得标识为脱贫（不享受政策）户。</w:t>
      </w:r>
    </w:p>
    <w:p w:rsidR="008558AC" w:rsidRPr="00F3269C" w:rsidRDefault="005F1A9A" w:rsidP="00F3269C">
      <w:pPr>
        <w:spacing w:line="560" w:lineRule="exact"/>
        <w:ind w:firstLineChars="200" w:firstLine="643"/>
        <w:jc w:val="left"/>
        <w:outlineLvl w:val="0"/>
        <w:rPr>
          <w:rFonts w:ascii="Times New Roman" w:eastAsia="仿宋_GB2312" w:hAnsi="Times New Roman" w:cs="Times New Roman"/>
          <w:sz w:val="32"/>
          <w:szCs w:val="32"/>
        </w:rPr>
      </w:pPr>
      <w:r w:rsidRPr="00F3269C">
        <w:rPr>
          <w:rFonts w:ascii="Times New Roman" w:eastAsia="楷体" w:hAnsi="Times New Roman" w:cs="Times New Roman"/>
          <w:b/>
          <w:bCs/>
          <w:sz w:val="32"/>
          <w:szCs w:val="32"/>
        </w:rPr>
        <w:t>（四）关于使用手机</w:t>
      </w:r>
      <w:r w:rsidRPr="00F3269C">
        <w:rPr>
          <w:rFonts w:ascii="Times New Roman" w:eastAsia="楷体" w:hAnsi="Times New Roman" w:cs="Times New Roman"/>
          <w:b/>
          <w:bCs/>
          <w:sz w:val="32"/>
          <w:szCs w:val="32"/>
        </w:rPr>
        <w:t>APP</w:t>
      </w:r>
      <w:r w:rsidRPr="00F3269C">
        <w:rPr>
          <w:rFonts w:ascii="Times New Roman" w:eastAsia="楷体" w:hAnsi="Times New Roman" w:cs="Times New Roman"/>
          <w:b/>
          <w:bCs/>
          <w:sz w:val="32"/>
          <w:szCs w:val="32"/>
        </w:rPr>
        <w:t>核实信息。</w:t>
      </w:r>
      <w:r w:rsidRPr="00F3269C">
        <w:rPr>
          <w:rFonts w:ascii="Times New Roman" w:eastAsia="仿宋_GB2312" w:hAnsi="Times New Roman" w:cs="Times New Roman"/>
          <w:sz w:val="32"/>
          <w:szCs w:val="32"/>
        </w:rPr>
        <w:t>为减轻基层负担，提高工作效率，各</w:t>
      </w:r>
      <w:r w:rsidR="003C5D04" w:rsidRPr="00F3269C">
        <w:rPr>
          <w:rFonts w:ascii="Times New Roman" w:eastAsia="仿宋_GB2312" w:hAnsi="Times New Roman" w:cs="Times New Roman"/>
          <w:sz w:val="32"/>
          <w:szCs w:val="32"/>
        </w:rPr>
        <w:t>乡镇（街道）</w:t>
      </w:r>
      <w:r w:rsidRPr="00F3269C">
        <w:rPr>
          <w:rFonts w:ascii="Times New Roman" w:eastAsia="仿宋_GB2312" w:hAnsi="Times New Roman" w:cs="Times New Roman"/>
          <w:sz w:val="32"/>
          <w:szCs w:val="32"/>
        </w:rPr>
        <w:t>可充分利用全国防返贫监测系统手机</w:t>
      </w:r>
      <w:r w:rsidRPr="00F3269C">
        <w:rPr>
          <w:rFonts w:ascii="Times New Roman" w:eastAsia="仿宋_GB2312" w:hAnsi="Times New Roman" w:cs="Times New Roman"/>
          <w:sz w:val="32"/>
          <w:szCs w:val="32"/>
        </w:rPr>
        <w:t>APP</w:t>
      </w:r>
      <w:r w:rsidRPr="00F3269C">
        <w:rPr>
          <w:rFonts w:ascii="Times New Roman" w:eastAsia="仿宋_GB2312" w:hAnsi="Times New Roman" w:cs="Times New Roman"/>
          <w:sz w:val="32"/>
          <w:szCs w:val="32"/>
        </w:rPr>
        <w:t>等相关功能开展信息采集核实工作。</w:t>
      </w:r>
    </w:p>
    <w:p w:rsidR="00F3269C" w:rsidRDefault="00F3269C" w:rsidP="00F3269C">
      <w:pPr>
        <w:ind w:firstLineChars="200" w:firstLine="640"/>
        <w:outlineLvl w:val="0"/>
        <w:rPr>
          <w:rFonts w:ascii="仿宋" w:eastAsia="仿宋" w:cs="仿宋_GB2312"/>
          <w:sz w:val="32"/>
          <w:szCs w:val="32"/>
        </w:rPr>
      </w:pPr>
    </w:p>
    <w:p w:rsidR="00F3269C" w:rsidRDefault="00F3269C" w:rsidP="00F3269C">
      <w:pPr>
        <w:pStyle w:val="10"/>
        <w:spacing w:line="360" w:lineRule="exact"/>
      </w:pPr>
    </w:p>
    <w:p w:rsidR="00F3269C" w:rsidRDefault="00F3269C" w:rsidP="00F3269C">
      <w:pPr>
        <w:pStyle w:val="10"/>
        <w:spacing w:line="360" w:lineRule="exact"/>
      </w:pPr>
    </w:p>
    <w:p w:rsidR="00F3269C" w:rsidRDefault="00F3269C" w:rsidP="00F3269C">
      <w:pPr>
        <w:pStyle w:val="10"/>
        <w:spacing w:line="360" w:lineRule="exact"/>
      </w:pPr>
    </w:p>
    <w:p w:rsidR="00F3269C" w:rsidRDefault="00F3269C" w:rsidP="00F3269C">
      <w:pPr>
        <w:pStyle w:val="10"/>
        <w:spacing w:line="360" w:lineRule="exact"/>
      </w:pPr>
    </w:p>
    <w:p w:rsidR="00F3269C" w:rsidRDefault="00F3269C" w:rsidP="00F3269C">
      <w:pPr>
        <w:pStyle w:val="10"/>
        <w:spacing w:line="360" w:lineRule="exact"/>
      </w:pPr>
    </w:p>
    <w:p w:rsidR="00F3269C" w:rsidRDefault="00F3269C"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D20558" w:rsidRDefault="00D20558" w:rsidP="00F3269C">
      <w:pPr>
        <w:pStyle w:val="10"/>
        <w:spacing w:line="360" w:lineRule="exact"/>
      </w:pPr>
    </w:p>
    <w:p w:rsidR="00F3269C" w:rsidRDefault="00F3269C" w:rsidP="00F3269C">
      <w:pPr>
        <w:pStyle w:val="10"/>
        <w:spacing w:line="360" w:lineRule="exact"/>
      </w:pPr>
    </w:p>
    <w:p w:rsidR="00F3269C" w:rsidRDefault="00F3269C" w:rsidP="00F3269C">
      <w:pPr>
        <w:pStyle w:val="10"/>
        <w:spacing w:line="360" w:lineRule="exact"/>
      </w:pPr>
    </w:p>
    <w:p w:rsidR="00F3269C" w:rsidRDefault="00F3269C" w:rsidP="00F3269C">
      <w:pPr>
        <w:pStyle w:val="10"/>
        <w:spacing w:line="360" w:lineRule="exact"/>
      </w:pPr>
    </w:p>
    <w:p w:rsidR="00D570BA" w:rsidRDefault="00D570BA" w:rsidP="00F3269C">
      <w:pPr>
        <w:pStyle w:val="10"/>
        <w:spacing w:line="360" w:lineRule="exact"/>
      </w:pPr>
    </w:p>
    <w:p w:rsidR="00F3269C" w:rsidRDefault="00F3269C" w:rsidP="00F3269C">
      <w:pPr>
        <w:pStyle w:val="10"/>
        <w:spacing w:line="360" w:lineRule="exact"/>
      </w:pPr>
    </w:p>
    <w:p w:rsidR="00F3269C" w:rsidRDefault="00F3269C" w:rsidP="00F3269C">
      <w:pPr>
        <w:pStyle w:val="10"/>
        <w:spacing w:line="360" w:lineRule="exact"/>
      </w:pPr>
    </w:p>
    <w:tbl>
      <w:tblPr>
        <w:tblpPr w:leftFromText="180" w:rightFromText="180" w:vertAnchor="text" w:horzAnchor="margin" w:tblpY="1"/>
        <w:tblOverlap w:val="never"/>
        <w:tblW w:w="9174" w:type="dxa"/>
        <w:tblBorders>
          <w:top w:val="single" w:sz="4" w:space="0" w:color="auto"/>
          <w:bottom w:val="single" w:sz="4" w:space="0" w:color="auto"/>
          <w:insideH w:val="single" w:sz="4" w:space="0" w:color="auto"/>
          <w:insideV w:val="single" w:sz="4" w:space="0" w:color="auto"/>
        </w:tblBorders>
        <w:tblLayout w:type="fixed"/>
        <w:tblLook w:val="0000"/>
      </w:tblPr>
      <w:tblGrid>
        <w:gridCol w:w="9174"/>
      </w:tblGrid>
      <w:tr w:rsidR="00F3269C" w:rsidRPr="00F95807" w:rsidTr="001C4063">
        <w:trPr>
          <w:trHeight w:val="666"/>
        </w:trPr>
        <w:tc>
          <w:tcPr>
            <w:tcW w:w="9174" w:type="dxa"/>
            <w:vAlign w:val="center"/>
          </w:tcPr>
          <w:p w:rsidR="00F3269C" w:rsidRPr="00F95807" w:rsidRDefault="00F3269C" w:rsidP="002408C0">
            <w:pPr>
              <w:snapToGrid w:val="0"/>
              <w:spacing w:line="560" w:lineRule="exact"/>
              <w:ind w:right="-2" w:firstLineChars="50" w:firstLine="110"/>
              <w:rPr>
                <w:rFonts w:ascii="Times New Roman" w:eastAsia="仿宋_GB2312" w:hAnsi="Times New Roman" w:cs="Times New Roman"/>
                <w:spacing w:val="-26"/>
                <w:w w:val="97"/>
                <w:sz w:val="28"/>
                <w:szCs w:val="28"/>
              </w:rPr>
            </w:pPr>
            <w:r w:rsidRPr="00F95807">
              <w:rPr>
                <w:rFonts w:ascii="Times New Roman" w:eastAsia="仿宋_GB2312" w:hAnsi="Times New Roman" w:cs="Times New Roman"/>
                <w:spacing w:val="-26"/>
                <w:w w:val="97"/>
                <w:sz w:val="28"/>
                <w:szCs w:val="28"/>
              </w:rPr>
              <w:t>中共永安市委扶贫开发成果巩固与乡村振兴工作领导小组办公室</w:t>
            </w:r>
            <w:r w:rsidRPr="00F95807">
              <w:rPr>
                <w:rFonts w:ascii="Times New Roman" w:eastAsia="仿宋_GB2312" w:hAnsi="Times New Roman" w:cs="Times New Roman"/>
                <w:spacing w:val="-26"/>
                <w:w w:val="97"/>
                <w:sz w:val="28"/>
                <w:szCs w:val="28"/>
              </w:rPr>
              <w:t xml:space="preserve">     2021</w:t>
            </w:r>
            <w:r w:rsidRPr="00F95807">
              <w:rPr>
                <w:rFonts w:ascii="Times New Roman" w:eastAsia="仿宋_GB2312" w:hAnsi="Times New Roman" w:cs="Times New Roman"/>
                <w:spacing w:val="-26"/>
                <w:w w:val="97"/>
                <w:sz w:val="28"/>
                <w:szCs w:val="28"/>
              </w:rPr>
              <w:t>年</w:t>
            </w:r>
            <w:r w:rsidR="002408C0">
              <w:rPr>
                <w:rFonts w:ascii="Times New Roman" w:eastAsia="仿宋_GB2312" w:hAnsi="Times New Roman" w:cs="Times New Roman" w:hint="eastAsia"/>
                <w:spacing w:val="-26"/>
                <w:w w:val="97"/>
                <w:sz w:val="28"/>
                <w:szCs w:val="28"/>
              </w:rPr>
              <w:t>10</w:t>
            </w:r>
            <w:r w:rsidRPr="00F95807">
              <w:rPr>
                <w:rFonts w:ascii="Times New Roman" w:eastAsia="仿宋_GB2312" w:hAnsi="Times New Roman" w:cs="Times New Roman"/>
                <w:spacing w:val="-26"/>
                <w:w w:val="97"/>
                <w:sz w:val="28"/>
                <w:szCs w:val="28"/>
              </w:rPr>
              <w:t>月</w:t>
            </w:r>
            <w:r w:rsidR="002408C0">
              <w:rPr>
                <w:rFonts w:ascii="Times New Roman" w:eastAsia="仿宋_GB2312" w:hAnsi="Times New Roman" w:cs="Times New Roman" w:hint="eastAsia"/>
                <w:spacing w:val="-26"/>
                <w:w w:val="97"/>
                <w:sz w:val="28"/>
                <w:szCs w:val="28"/>
              </w:rPr>
              <w:t>19</w:t>
            </w:r>
            <w:r w:rsidRPr="00F95807">
              <w:rPr>
                <w:rFonts w:ascii="Times New Roman" w:eastAsia="仿宋_GB2312" w:hAnsi="Times New Roman" w:cs="Times New Roman"/>
                <w:spacing w:val="-26"/>
                <w:w w:val="97"/>
                <w:sz w:val="28"/>
                <w:szCs w:val="28"/>
              </w:rPr>
              <w:t>日印发</w:t>
            </w:r>
          </w:p>
        </w:tc>
      </w:tr>
    </w:tbl>
    <w:p w:rsidR="00F3269C" w:rsidRPr="00D570D5" w:rsidRDefault="00F3269C" w:rsidP="00F3269C">
      <w:pPr>
        <w:pStyle w:val="10"/>
        <w:spacing w:line="20" w:lineRule="exact"/>
        <w:rPr>
          <w:spacing w:val="-10"/>
          <w:szCs w:val="32"/>
        </w:rPr>
      </w:pPr>
    </w:p>
    <w:sectPr w:rsidR="00F3269C" w:rsidRPr="00D570D5" w:rsidSect="00D570BA">
      <w:footerReference w:type="even" r:id="rId7"/>
      <w:footerReference w:type="default" r:id="rId8"/>
      <w:pgSz w:w="11907" w:h="16840"/>
      <w:pgMar w:top="2098" w:right="1531" w:bottom="1985" w:left="1531" w:header="851" w:footer="992" w:gutter="0"/>
      <w:cols w:space="720"/>
      <w:docGrid w:type="lines" w:linePitch="5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85" w:rsidRDefault="00D11F85">
      <w:r>
        <w:separator/>
      </w:r>
    </w:p>
  </w:endnote>
  <w:endnote w:type="continuationSeparator" w:id="1">
    <w:p w:rsidR="00D11F85" w:rsidRDefault="00D1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965565"/>
      <w:docPartObj>
        <w:docPartGallery w:val="Page Numbers (Bottom of Page)"/>
        <w:docPartUnique/>
      </w:docPartObj>
    </w:sdtPr>
    <w:sdtContent>
      <w:p w:rsidR="00D570BA" w:rsidRDefault="00D570BA">
        <w:pPr>
          <w:pStyle w:val="a3"/>
        </w:pPr>
        <w:r>
          <w:rPr>
            <w:rFonts w:ascii="Times New Roman" w:hAnsi="Times New Roman" w:cs="Times New Roman" w:hint="eastAsia"/>
            <w:sz w:val="28"/>
            <w:szCs w:val="28"/>
          </w:rPr>
          <w:t>－</w:t>
        </w:r>
        <w:r w:rsidR="006D4B3C" w:rsidRPr="00D570BA">
          <w:rPr>
            <w:rFonts w:ascii="Times New Roman" w:hAnsi="Times New Roman" w:cs="Times New Roman"/>
            <w:sz w:val="28"/>
            <w:szCs w:val="28"/>
          </w:rPr>
          <w:fldChar w:fldCharType="begin"/>
        </w:r>
        <w:r w:rsidRPr="00D570BA">
          <w:rPr>
            <w:rFonts w:ascii="Times New Roman" w:hAnsi="Times New Roman" w:cs="Times New Roman"/>
            <w:sz w:val="28"/>
            <w:szCs w:val="28"/>
          </w:rPr>
          <w:instrText>PAGE   \* MERGEFORMAT</w:instrText>
        </w:r>
        <w:r w:rsidR="006D4B3C" w:rsidRPr="00D570BA">
          <w:rPr>
            <w:rFonts w:ascii="Times New Roman" w:hAnsi="Times New Roman" w:cs="Times New Roman"/>
            <w:sz w:val="28"/>
            <w:szCs w:val="28"/>
          </w:rPr>
          <w:fldChar w:fldCharType="separate"/>
        </w:r>
        <w:r w:rsidR="00F925E5" w:rsidRPr="00F925E5">
          <w:rPr>
            <w:rFonts w:ascii="Times New Roman" w:hAnsi="Times New Roman" w:cs="Times New Roman"/>
            <w:noProof/>
            <w:sz w:val="28"/>
            <w:szCs w:val="28"/>
            <w:lang w:val="zh-CN"/>
          </w:rPr>
          <w:t>4</w:t>
        </w:r>
        <w:r w:rsidR="006D4B3C" w:rsidRPr="00D570BA">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8558AC" w:rsidRDefault="008558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45578"/>
      <w:docPartObj>
        <w:docPartGallery w:val="Page Numbers (Bottom of Page)"/>
        <w:docPartUnique/>
      </w:docPartObj>
    </w:sdtPr>
    <w:sdtEndPr>
      <w:rPr>
        <w:rFonts w:ascii="Times New Roman" w:hAnsi="Times New Roman" w:cs="Times New Roman"/>
        <w:sz w:val="28"/>
        <w:szCs w:val="28"/>
      </w:rPr>
    </w:sdtEndPr>
    <w:sdtContent>
      <w:p w:rsidR="00D570BA" w:rsidRPr="00D570BA" w:rsidRDefault="00D570BA">
        <w:pPr>
          <w:pStyle w:val="a3"/>
          <w:jc w:val="right"/>
          <w:rPr>
            <w:rFonts w:ascii="Times New Roman" w:hAnsi="Times New Roman" w:cs="Times New Roman"/>
            <w:sz w:val="28"/>
            <w:szCs w:val="28"/>
          </w:rPr>
        </w:pPr>
        <w:r>
          <w:rPr>
            <w:rFonts w:ascii="Times New Roman" w:hAnsi="Times New Roman" w:cs="Times New Roman" w:hint="eastAsia"/>
            <w:sz w:val="28"/>
            <w:szCs w:val="28"/>
          </w:rPr>
          <w:t>－</w:t>
        </w:r>
        <w:r w:rsidR="006D4B3C" w:rsidRPr="00D570BA">
          <w:rPr>
            <w:rFonts w:ascii="Times New Roman" w:hAnsi="Times New Roman" w:cs="Times New Roman"/>
            <w:sz w:val="28"/>
            <w:szCs w:val="28"/>
          </w:rPr>
          <w:fldChar w:fldCharType="begin"/>
        </w:r>
        <w:r w:rsidRPr="00D570BA">
          <w:rPr>
            <w:rFonts w:ascii="Times New Roman" w:hAnsi="Times New Roman" w:cs="Times New Roman"/>
            <w:sz w:val="28"/>
            <w:szCs w:val="28"/>
          </w:rPr>
          <w:instrText>PAGE   \* MERGEFORMAT</w:instrText>
        </w:r>
        <w:r w:rsidR="006D4B3C" w:rsidRPr="00D570BA">
          <w:rPr>
            <w:rFonts w:ascii="Times New Roman" w:hAnsi="Times New Roman" w:cs="Times New Roman"/>
            <w:sz w:val="28"/>
            <w:szCs w:val="28"/>
          </w:rPr>
          <w:fldChar w:fldCharType="separate"/>
        </w:r>
        <w:r w:rsidR="00F925E5" w:rsidRPr="00F925E5">
          <w:rPr>
            <w:rFonts w:ascii="Times New Roman" w:hAnsi="Times New Roman" w:cs="Times New Roman"/>
            <w:noProof/>
            <w:sz w:val="28"/>
            <w:szCs w:val="28"/>
            <w:lang w:val="zh-CN"/>
          </w:rPr>
          <w:t>5</w:t>
        </w:r>
        <w:r w:rsidR="006D4B3C" w:rsidRPr="00D570BA">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D570BA" w:rsidRDefault="00D570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85" w:rsidRDefault="00D11F85">
      <w:r>
        <w:separator/>
      </w:r>
    </w:p>
  </w:footnote>
  <w:footnote w:type="continuationSeparator" w:id="1">
    <w:p w:rsidR="00D11F85" w:rsidRDefault="00D11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isplayBackgroundShape/>
  <w:bordersDoNotSurroundHeader/>
  <w:bordersDoNotSurroundFooter/>
  <w:defaultTabStop w:val="420"/>
  <w:evenAndOddHeaders/>
  <w:drawingGridHorizontalSpacing w:val="120"/>
  <w:drawingGridVerticalSpacing w:val="597"/>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8558AC"/>
    <w:rsid w:val="FF773910"/>
    <w:rsid w:val="00042B0C"/>
    <w:rsid w:val="002408C0"/>
    <w:rsid w:val="0029337C"/>
    <w:rsid w:val="00312935"/>
    <w:rsid w:val="003C5D04"/>
    <w:rsid w:val="00510438"/>
    <w:rsid w:val="005F1A9A"/>
    <w:rsid w:val="006D4B3C"/>
    <w:rsid w:val="008558AC"/>
    <w:rsid w:val="00902CB0"/>
    <w:rsid w:val="00AC23B7"/>
    <w:rsid w:val="00D11F85"/>
    <w:rsid w:val="00D20558"/>
    <w:rsid w:val="00D43001"/>
    <w:rsid w:val="00D570BA"/>
    <w:rsid w:val="00E32FCD"/>
    <w:rsid w:val="00F3269C"/>
    <w:rsid w:val="00F925E5"/>
    <w:rsid w:val="22FEC878"/>
    <w:rsid w:val="366F4032"/>
    <w:rsid w:val="43AB5C85"/>
    <w:rsid w:val="6CD255BD"/>
    <w:rsid w:val="777196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935"/>
    <w:pPr>
      <w:widowControl w:val="0"/>
      <w:jc w:val="both"/>
    </w:pPr>
    <w:rPr>
      <w:rFonts w:ascii="等线" w:eastAsia="等线" w:hAnsi="等线" w:cs="Arial"/>
      <w:kern w:val="2"/>
      <w:sz w:val="24"/>
      <w:szCs w:val="24"/>
    </w:rPr>
  </w:style>
  <w:style w:type="paragraph" w:styleId="1">
    <w:name w:val="heading 1"/>
    <w:basedOn w:val="a"/>
    <w:next w:val="a"/>
    <w:qFormat/>
    <w:rsid w:val="00312935"/>
    <w:pPr>
      <w:keepNext/>
      <w:keepLines/>
      <w:spacing w:before="340" w:after="330" w:line="578" w:lineRule="auto"/>
      <w:outlineLvl w:val="0"/>
    </w:pPr>
    <w:rPr>
      <w:b/>
      <w:kern w:val="44"/>
      <w:sz w:val="44"/>
    </w:rPr>
  </w:style>
  <w:style w:type="paragraph" w:styleId="2">
    <w:name w:val="heading 2"/>
    <w:basedOn w:val="a"/>
    <w:next w:val="a"/>
    <w:qFormat/>
    <w:rsid w:val="00312935"/>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31293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12935"/>
    <w:pPr>
      <w:tabs>
        <w:tab w:val="center" w:pos="4153"/>
        <w:tab w:val="right" w:pos="8307"/>
      </w:tabs>
      <w:snapToGrid w:val="0"/>
      <w:jc w:val="left"/>
    </w:pPr>
    <w:rPr>
      <w:sz w:val="18"/>
    </w:rPr>
  </w:style>
  <w:style w:type="character" w:styleId="a4">
    <w:name w:val="page number"/>
    <w:basedOn w:val="a0"/>
    <w:qFormat/>
    <w:rsid w:val="00312935"/>
  </w:style>
  <w:style w:type="paragraph" w:styleId="a5">
    <w:name w:val="header"/>
    <w:basedOn w:val="a"/>
    <w:link w:val="Char0"/>
    <w:rsid w:val="00F326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3269C"/>
    <w:rPr>
      <w:rFonts w:ascii="等线" w:eastAsia="等线" w:hAnsi="等线" w:cs="Arial"/>
      <w:kern w:val="2"/>
      <w:sz w:val="18"/>
      <w:szCs w:val="18"/>
    </w:rPr>
  </w:style>
  <w:style w:type="paragraph" w:customStyle="1" w:styleId="10">
    <w:name w:val="1.正文"/>
    <w:basedOn w:val="a"/>
    <w:qFormat/>
    <w:rsid w:val="00F3269C"/>
    <w:rPr>
      <w:rFonts w:asciiTheme="minorHAnsi" w:eastAsiaTheme="minorEastAsia" w:hAnsiTheme="minorHAnsi" w:cstheme="minorBidi"/>
      <w:sz w:val="21"/>
      <w:szCs w:val="22"/>
    </w:rPr>
  </w:style>
  <w:style w:type="character" w:customStyle="1" w:styleId="Char">
    <w:name w:val="页脚 Char"/>
    <w:basedOn w:val="a0"/>
    <w:link w:val="a3"/>
    <w:uiPriority w:val="99"/>
    <w:rsid w:val="00D570BA"/>
    <w:rPr>
      <w:rFonts w:ascii="等线" w:eastAsia="等线" w:hAnsi="等线" w:cs="Arial"/>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Arial"/>
      <w:kern w:val="2"/>
      <w:sz w:val="24"/>
      <w:szCs w:val="24"/>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7"/>
      </w:tabs>
      <w:snapToGrid w:val="0"/>
      <w:jc w:val="left"/>
    </w:pPr>
    <w:rPr>
      <w:sz w:val="18"/>
    </w:rPr>
  </w:style>
  <w:style w:type="character" w:styleId="a4">
    <w:name w:val="page number"/>
    <w:basedOn w:val="a0"/>
    <w:qFormat/>
  </w:style>
  <w:style w:type="paragraph" w:styleId="a5">
    <w:name w:val="header"/>
    <w:basedOn w:val="a"/>
    <w:link w:val="Char0"/>
    <w:rsid w:val="00F326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3269C"/>
    <w:rPr>
      <w:rFonts w:ascii="等线" w:eastAsia="等线" w:hAnsi="等线" w:cs="Arial"/>
      <w:kern w:val="2"/>
      <w:sz w:val="18"/>
      <w:szCs w:val="18"/>
    </w:rPr>
  </w:style>
  <w:style w:type="paragraph" w:customStyle="1" w:styleId="10">
    <w:name w:val="1.正文"/>
    <w:basedOn w:val="a"/>
    <w:qFormat/>
    <w:rsid w:val="00F3269C"/>
    <w:rPr>
      <w:rFonts w:asciiTheme="minorHAnsi" w:eastAsiaTheme="minorEastAsia" w:hAnsiTheme="minorHAnsi" w:cstheme="minorBidi"/>
      <w:sz w:val="21"/>
      <w:szCs w:val="22"/>
    </w:rPr>
  </w:style>
  <w:style w:type="character" w:customStyle="1" w:styleId="Char">
    <w:name w:val="页脚 Char"/>
    <w:basedOn w:val="a0"/>
    <w:link w:val="a3"/>
    <w:uiPriority w:val="99"/>
    <w:rsid w:val="00D570BA"/>
    <w:rPr>
      <w:rFonts w:ascii="等线" w:eastAsia="等线" w:hAnsi="等线" w:cs="Arial"/>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394</Words>
  <Characters>2250</Characters>
  <Application>Microsoft Office Word</Application>
  <DocSecurity>0</DocSecurity>
  <Lines>18</Lines>
  <Paragraphs>5</Paragraphs>
  <ScaleCrop>false</ScaleCrop>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13</cp:revision>
  <cp:lastPrinted>2021-10-18T01:07:00Z</cp:lastPrinted>
  <dcterms:created xsi:type="dcterms:W3CDTF">2021-10-09T16:16:00Z</dcterms:created>
  <dcterms:modified xsi:type="dcterms:W3CDTF">2023-09-14T02:04:00Z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DE8C73A4B08B4B6FA3395739DED0D3CE</vt:lpwstr>
  </property>
</Properties>
</file>