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永安市水产供销公司永安市水坝路199-219号(含阁楼)</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一、永安市水坝路199-219号(含阁楼)概况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归属永安市绿城资产管理有限公司，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138</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3700.00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r>
        <w:rPr>
          <w:rFonts w:hint="eastAsia" w:ascii="宋体" w:hAnsi="宋体" w:eastAsia="宋体" w:cs="宋体"/>
          <w:b w:val="0"/>
          <w:bCs w:val="0"/>
          <w:color w:val="auto"/>
          <w:sz w:val="28"/>
          <w:szCs w:val="28"/>
          <w:u w:val="none"/>
          <w:lang w:val="en-US" w:eastAsia="zh-CN"/>
        </w:rPr>
        <w:t>。</w:t>
      </w:r>
    </w:p>
    <w:p w14:paraId="50151AE0">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2025年7月14日08时00分至2025年7月21日17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3225DAD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2025年7月14日08时00分至2025年7月24日17 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11100.00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EEEF51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76C70ABA">
      <w:pPr>
        <w:numPr>
          <w:ilvl w:val="0"/>
          <w:numId w:val="0"/>
        </w:numPr>
        <w:jc w:val="both"/>
        <w:rPr>
          <w:rFonts w:hint="default"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767BFB72">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13B0E81">
      <w:pPr>
        <w:rPr>
          <w:rFonts w:hint="eastAsia" w:ascii="黑体" w:hAnsi="黑体" w:eastAsia="黑体" w:cs="黑体"/>
          <w:sz w:val="28"/>
          <w:szCs w:val="28"/>
          <w:lang w:eastAsia="zh-CN"/>
        </w:rPr>
      </w:pPr>
      <w:r>
        <w:rPr>
          <w:rFonts w:hint="eastAsia" w:ascii="黑体" w:hAnsi="黑体" w:eastAsia="黑体" w:cs="黑体"/>
          <w:color w:val="auto"/>
          <w:sz w:val="28"/>
          <w:szCs w:val="28"/>
          <w:lang w:val="en-US" w:eastAsia="zh-CN"/>
        </w:rPr>
        <w:drawing>
          <wp:inline distT="0" distB="0" distL="114300" distR="114300">
            <wp:extent cx="3556000" cy="4745355"/>
            <wp:effectExtent l="0" t="0" r="6350" b="17145"/>
            <wp:docPr id="5" name="图片 5" descr="水坝路阁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水坝路阁楼"/>
                    <pic:cNvPicPr>
                      <a:picLocks noChangeAspect="1"/>
                    </pic:cNvPicPr>
                  </pic:nvPicPr>
                  <pic:blipFill>
                    <a:blip r:embed="rId4"/>
                    <a:stretch>
                      <a:fillRect/>
                    </a:stretch>
                  </pic:blipFill>
                  <pic:spPr>
                    <a:xfrm>
                      <a:off x="0" y="0"/>
                      <a:ext cx="3556000" cy="4745355"/>
                    </a:xfrm>
                    <a:prstGeom prst="rect">
                      <a:avLst/>
                    </a:prstGeom>
                  </pic:spPr>
                </pic:pic>
              </a:graphicData>
            </a:graphic>
          </wp:inline>
        </w:drawing>
      </w:r>
      <w:r>
        <w:rPr>
          <w:rFonts w:hint="eastAsia" w:ascii="黑体" w:hAnsi="黑体" w:eastAsia="黑体" w:cs="黑体"/>
          <w:color w:val="auto"/>
          <w:sz w:val="28"/>
          <w:szCs w:val="28"/>
          <w:lang w:val="en-US" w:eastAsia="zh-CN"/>
        </w:rPr>
        <w:drawing>
          <wp:inline distT="0" distB="0" distL="114300" distR="114300">
            <wp:extent cx="4651375" cy="3489960"/>
            <wp:effectExtent l="0" t="0" r="15875" b="15240"/>
            <wp:docPr id="6" name="图片 6" descr="水坝路阁楼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水坝路阁楼2"/>
                    <pic:cNvPicPr>
                      <a:picLocks noChangeAspect="1"/>
                    </pic:cNvPicPr>
                  </pic:nvPicPr>
                  <pic:blipFill>
                    <a:blip r:embed="rId5"/>
                    <a:stretch>
                      <a:fillRect/>
                    </a:stretch>
                  </pic:blipFill>
                  <pic:spPr>
                    <a:xfrm>
                      <a:off x="0" y="0"/>
                      <a:ext cx="4651375" cy="3489960"/>
                    </a:xfrm>
                    <a:prstGeom prst="rect">
                      <a:avLst/>
                    </a:prstGeom>
                  </pic:spPr>
                </pic:pic>
              </a:graphicData>
            </a:graphic>
          </wp:inline>
        </w:drawing>
      </w:r>
    </w:p>
    <w:p w14:paraId="684E2383">
      <w:pPr>
        <w:numPr>
          <w:ilvl w:val="0"/>
          <w:numId w:val="0"/>
        </w:numPr>
        <w:jc w:val="both"/>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bookmarkStart w:id="0" w:name="_GoBack"/>
      <w:bookmarkEnd w:id="0"/>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B1346C"/>
    <w:rsid w:val="09D51838"/>
    <w:rsid w:val="0CD73DED"/>
    <w:rsid w:val="0D0204FD"/>
    <w:rsid w:val="0E057F32"/>
    <w:rsid w:val="0EE128B5"/>
    <w:rsid w:val="125531B8"/>
    <w:rsid w:val="129315E1"/>
    <w:rsid w:val="13B20A19"/>
    <w:rsid w:val="14465C44"/>
    <w:rsid w:val="148B3AE9"/>
    <w:rsid w:val="15841675"/>
    <w:rsid w:val="168109F0"/>
    <w:rsid w:val="173025B1"/>
    <w:rsid w:val="176F170F"/>
    <w:rsid w:val="18C12E4E"/>
    <w:rsid w:val="191C6BEA"/>
    <w:rsid w:val="199A5DD9"/>
    <w:rsid w:val="1A0A00F9"/>
    <w:rsid w:val="1A2D31BA"/>
    <w:rsid w:val="1BA4430C"/>
    <w:rsid w:val="1BF02057"/>
    <w:rsid w:val="1D6306EF"/>
    <w:rsid w:val="1F4B04E3"/>
    <w:rsid w:val="20212206"/>
    <w:rsid w:val="20D96C59"/>
    <w:rsid w:val="213E291B"/>
    <w:rsid w:val="218800BF"/>
    <w:rsid w:val="220E11D4"/>
    <w:rsid w:val="22486A00"/>
    <w:rsid w:val="23B42528"/>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055FDC"/>
    <w:rsid w:val="3B801ADA"/>
    <w:rsid w:val="3E416D5D"/>
    <w:rsid w:val="4080634C"/>
    <w:rsid w:val="40E10989"/>
    <w:rsid w:val="41C91757"/>
    <w:rsid w:val="439267ED"/>
    <w:rsid w:val="43AD517F"/>
    <w:rsid w:val="44A31A2B"/>
    <w:rsid w:val="45603AA7"/>
    <w:rsid w:val="463E6D37"/>
    <w:rsid w:val="470C2E6B"/>
    <w:rsid w:val="4735060A"/>
    <w:rsid w:val="475507D1"/>
    <w:rsid w:val="48E7329B"/>
    <w:rsid w:val="4934697F"/>
    <w:rsid w:val="4A720258"/>
    <w:rsid w:val="4C3F27CB"/>
    <w:rsid w:val="4C630292"/>
    <w:rsid w:val="4C6E7E28"/>
    <w:rsid w:val="4D7C74AA"/>
    <w:rsid w:val="50DA3C00"/>
    <w:rsid w:val="50E6037F"/>
    <w:rsid w:val="52475554"/>
    <w:rsid w:val="53F41960"/>
    <w:rsid w:val="55896C65"/>
    <w:rsid w:val="561F12B3"/>
    <w:rsid w:val="58881664"/>
    <w:rsid w:val="599D6D70"/>
    <w:rsid w:val="59A54308"/>
    <w:rsid w:val="59BF5143"/>
    <w:rsid w:val="5AEA1848"/>
    <w:rsid w:val="5C615E3C"/>
    <w:rsid w:val="5D1E0233"/>
    <w:rsid w:val="5D79086B"/>
    <w:rsid w:val="61A43305"/>
    <w:rsid w:val="61D537E6"/>
    <w:rsid w:val="63BE4E56"/>
    <w:rsid w:val="651C43B9"/>
    <w:rsid w:val="65AB1505"/>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3169</Words>
  <Characters>3402</Characters>
  <Lines>0</Lines>
  <Paragraphs>0</Paragraphs>
  <TotalTime>0</TotalTime>
  <ScaleCrop>false</ScaleCrop>
  <LinksUpToDate>false</LinksUpToDate>
  <CharactersWithSpaces>3897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2025-05-13T08:27:00Z</cp:lastPrinted>
  <dcterms:modified xsi:type="dcterms:W3CDTF">2025-07-09T00:35:45Z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eyJoZGlkIjoiZWVkZWVjM2UzNDAzNWY0OWVlYzgwZTljYjQ0MWNiNzAiLCJ1c2VySWQiOiIxNzExNzAzNDk0In0=</vt:lpwstr>
  </property>
</Properties>
</file>